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rPr>
          <w:b w:val="1"/>
          <w:sz w:val="16"/>
          <w:szCs w:val="16"/>
        </w:rPr>
      </w:pPr>
      <w:r w:rsidDel="00000000" w:rsidR="00000000" w:rsidRPr="00000000">
        <w:rPr>
          <w:rtl w:val="0"/>
        </w:rPr>
      </w:r>
    </w:p>
    <w:p w:rsidR="00000000" w:rsidDel="00000000" w:rsidP="00000000" w:rsidRDefault="00000000" w:rsidRPr="00000000" w14:paraId="00000002">
      <w:pPr>
        <w:spacing w:line="276" w:lineRule="auto"/>
        <w:rPr>
          <w:b w:val="1"/>
          <w:sz w:val="16"/>
          <w:szCs w:val="16"/>
        </w:rPr>
      </w:pPr>
      <w:r w:rsidDel="00000000" w:rsidR="00000000" w:rsidRPr="00000000">
        <w:rPr>
          <w:rtl w:val="0"/>
        </w:rPr>
      </w:r>
    </w:p>
    <w:p w:rsidR="00000000" w:rsidDel="00000000" w:rsidP="00000000" w:rsidRDefault="00000000" w:rsidRPr="00000000" w14:paraId="00000003">
      <w:pPr>
        <w:spacing w:line="276" w:lineRule="auto"/>
        <w:rPr>
          <w:b w:val="1"/>
          <w:sz w:val="16"/>
          <w:szCs w:val="16"/>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t xml:space="preserve">York Elementary Parent/Teacher Organization (GYE PTO) is continuing with its Community Contributor Program for the 2024-2025 school year.  The Community Contributor Program enables us to bring awareness of our local community and Glenn York Elementary (GYE) family-owned businesses through acknowledgement on campus and at school events while giving businesses the opportunity to donate to GYE PTO. </w:t>
      </w:r>
    </w:p>
    <w:p w:rsidR="00000000" w:rsidDel="00000000" w:rsidP="00000000" w:rsidRDefault="00000000" w:rsidRPr="00000000" w14:paraId="00000005">
      <w:pPr>
        <w:spacing w:line="276" w:lineRule="auto"/>
        <w:jc w:val="both"/>
        <w:rPr/>
      </w:pPr>
      <w:r w:rsidDel="00000000" w:rsidR="00000000" w:rsidRPr="00000000">
        <w:rPr>
          <w:rtl w:val="0"/>
        </w:rPr>
        <w:t xml:space="preserve">The GYE PTO supports teachers and staff in their endeavors to develop well-rounded students.  The GYE PTO typically hosts multiple in-person events and fundraisers every school year to encourage school spirit and community engagement.  These community-building events are funded through contributions by generous businesses and citizens like you. Please take this opportunity to support Glenn York Elementary PTO through a donation of goods or services, or by donating as a Community Contributor. </w:t>
      </w:r>
    </w:p>
    <w:p w:rsidR="00000000" w:rsidDel="00000000" w:rsidP="00000000" w:rsidRDefault="00000000" w:rsidRPr="00000000" w14:paraId="00000006">
      <w:pPr>
        <w:spacing w:line="276" w:lineRule="auto"/>
        <w:jc w:val="both"/>
        <w:rPr/>
      </w:pPr>
      <w:r w:rsidDel="00000000" w:rsidR="00000000" w:rsidRPr="00000000">
        <w:rPr>
          <w:rtl w:val="0"/>
        </w:rPr>
        <w:t xml:space="preserve">In addition to the above mentioned events, last year, we were able to help the school replace over one-third of their cafeteria tables by raising about $56K through this Community Contributor program as well as our other fundraisers.  One of our goals this year is to continue to raise funds for the school to upgrade the rest of the cafeteria seating. This will allow us to seat more students at lunch time and more conveniently store our seating.  The other goal is to replenish the Literacy Lab so that our teachers can continue to provide a top-notch reading program for the GYE students in all grades. </w:t>
      </w:r>
    </w:p>
    <w:p w:rsidR="00000000" w:rsidDel="00000000" w:rsidP="00000000" w:rsidRDefault="00000000" w:rsidRPr="00000000" w14:paraId="00000007">
      <w:pPr>
        <w:spacing w:line="276" w:lineRule="auto"/>
        <w:jc w:val="both"/>
        <w:rPr/>
      </w:pPr>
      <w:r w:rsidDel="00000000" w:rsidR="00000000" w:rsidRPr="00000000">
        <w:rPr>
          <w:rtl w:val="0"/>
        </w:rPr>
        <w:t xml:space="preserve">Your support will impact our GYE teachers/staff and 750+ students, by providing resources that allow us to make upgrades and additions to the school and ensure that Pearland area students receive the quality education for which our community is known.  We will be ever so grateful for your support of GYE and continued involvement in the Pearland community.</w:t>
      </w:r>
    </w:p>
    <w:p w:rsidR="00000000" w:rsidDel="00000000" w:rsidP="00000000" w:rsidRDefault="00000000" w:rsidRPr="00000000" w14:paraId="00000008">
      <w:pPr>
        <w:spacing w:line="276" w:lineRule="auto"/>
        <w:jc w:val="center"/>
        <w:rPr/>
      </w:pPr>
      <w:r w:rsidDel="00000000" w:rsidR="00000000" w:rsidRPr="00000000">
        <w:rPr>
          <w:rtl w:val="0"/>
        </w:rPr>
        <w:t xml:space="preserve">*We are a 501 (c) 3 non‐profit, thus donations are tax deductible.</w:t>
      </w:r>
    </w:p>
    <w:p w:rsidR="00000000" w:rsidDel="00000000" w:rsidP="00000000" w:rsidRDefault="00000000" w:rsidRPr="00000000" w14:paraId="00000009">
      <w:pPr>
        <w:spacing w:after="0" w:line="240" w:lineRule="auto"/>
        <w:jc w:val="both"/>
        <w:rPr/>
      </w:pPr>
      <w:r w:rsidDel="00000000" w:rsidR="00000000" w:rsidRPr="00000000">
        <w:rPr>
          <w:rtl w:val="0"/>
        </w:rPr>
        <w:t xml:space="preserve">If you have any questions or concerns, please contact us at </w:t>
      </w:r>
      <w:hyperlink r:id="rId7">
        <w:r w:rsidDel="00000000" w:rsidR="00000000" w:rsidRPr="00000000">
          <w:rPr>
            <w:color w:val="0000ff"/>
            <w:u w:val="single"/>
            <w:rtl w:val="0"/>
          </w:rPr>
          <w:t xml:space="preserve">info@glennyork-pto.org</w:t>
        </w:r>
      </w:hyperlink>
      <w:r w:rsidDel="00000000" w:rsidR="00000000" w:rsidRPr="00000000">
        <w:rPr>
          <w:rtl w:val="0"/>
        </w:rPr>
        <w:t xml:space="preserve"> or give us a call at 512-994-4867.</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t xml:space="preserve">Thank you in advance for your support!  </w:t>
      </w:r>
    </w:p>
    <w:p w:rsidR="00000000" w:rsidDel="00000000" w:rsidP="00000000" w:rsidRDefault="00000000" w:rsidRPr="00000000" w14:paraId="0000000C">
      <w:pPr>
        <w:jc w:val="both"/>
        <w:rPr/>
      </w:pP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t xml:space="preserve">Sincerely,  </w:t>
      </w:r>
    </w:p>
    <w:p w:rsidR="00000000" w:rsidDel="00000000" w:rsidP="00000000" w:rsidRDefault="00000000" w:rsidRPr="00000000" w14:paraId="0000000E">
      <w:pPr>
        <w:spacing w:line="600" w:lineRule="auto"/>
        <w:jc w:val="both"/>
        <w:rPr/>
      </w:pPr>
      <w:r w:rsidDel="00000000" w:rsidR="00000000" w:rsidRPr="00000000">
        <w:rPr>
          <w:rtl w:val="0"/>
        </w:rPr>
        <w:t xml:space="preserve">York Elementary PTO</w:t>
      </w:r>
    </w:p>
    <w:p w:rsidR="00000000" w:rsidDel="00000000" w:rsidP="00000000" w:rsidRDefault="00000000" w:rsidRPr="00000000" w14:paraId="0000000F">
      <w:pPr>
        <w:jc w:val="both"/>
        <w:rPr>
          <w:b w:val="1"/>
          <w:u w:val="single"/>
        </w:rPr>
      </w:pPr>
      <w:r w:rsidDel="00000000" w:rsidR="00000000" w:rsidRPr="00000000">
        <w:rPr>
          <w:rtl w:val="0"/>
        </w:rPr>
      </w:r>
    </w:p>
    <w:p w:rsidR="00000000" w:rsidDel="00000000" w:rsidP="00000000" w:rsidRDefault="00000000" w:rsidRPr="00000000" w14:paraId="00000010">
      <w:pPr>
        <w:jc w:val="both"/>
        <w:rPr>
          <w:b w:val="1"/>
          <w:u w:val="single"/>
        </w:rPr>
      </w:pPr>
      <w:r w:rsidDel="00000000" w:rsidR="00000000" w:rsidRPr="00000000">
        <w:rPr>
          <w:rtl w:val="0"/>
        </w:rPr>
      </w:r>
    </w:p>
    <w:p w:rsidR="00000000" w:rsidDel="00000000" w:rsidP="00000000" w:rsidRDefault="00000000" w:rsidRPr="00000000" w14:paraId="00000011">
      <w:pPr>
        <w:jc w:val="both"/>
        <w:rPr>
          <w:b w:val="1"/>
          <w:u w:val="single"/>
        </w:rPr>
      </w:pPr>
      <w:r w:rsidDel="00000000" w:rsidR="00000000" w:rsidRPr="00000000">
        <w:rPr>
          <w:rtl w:val="0"/>
        </w:rPr>
      </w:r>
    </w:p>
    <w:p w:rsidR="00000000" w:rsidDel="00000000" w:rsidP="00000000" w:rsidRDefault="00000000" w:rsidRPr="00000000" w14:paraId="00000012">
      <w:pPr>
        <w:jc w:val="both"/>
        <w:rPr>
          <w:b w:val="1"/>
          <w:u w:val="single"/>
        </w:rPr>
      </w:pPr>
      <w:r w:rsidDel="00000000" w:rsidR="00000000" w:rsidRPr="00000000">
        <w:rPr>
          <w:rtl w:val="0"/>
        </w:rPr>
      </w:r>
    </w:p>
    <w:p w:rsidR="00000000" w:rsidDel="00000000" w:rsidP="00000000" w:rsidRDefault="00000000" w:rsidRPr="00000000" w14:paraId="00000013">
      <w:pPr>
        <w:jc w:val="both"/>
        <w:rPr>
          <w:sz w:val="28"/>
          <w:szCs w:val="28"/>
        </w:rPr>
      </w:pPr>
      <w:r w:rsidDel="00000000" w:rsidR="00000000" w:rsidRPr="00000000">
        <w:rPr>
          <w:b w:val="1"/>
          <w:sz w:val="28"/>
          <w:szCs w:val="28"/>
          <w:u w:val="single"/>
          <w:rtl w:val="0"/>
        </w:rPr>
        <w:t xml:space="preserve">Presenting Ranger Level</w:t>
      </w:r>
      <w:r w:rsidDel="00000000" w:rsidR="00000000" w:rsidRPr="00000000">
        <w:rPr>
          <w:b w:val="1"/>
          <w:sz w:val="28"/>
          <w:szCs w:val="28"/>
          <w:rtl w:val="0"/>
        </w:rPr>
        <w:t xml:space="preserve">: $5000 </w:t>
      </w: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Or $2500/Co-contributor; Co-contributors are responsible for coordinating with each other in order to split this level.</w:t>
      </w:r>
    </w:p>
    <w:p w:rsidR="00000000" w:rsidDel="00000000" w:rsidP="00000000" w:rsidRDefault="00000000" w:rsidRPr="00000000" w14:paraId="00000015">
      <w:pPr>
        <w:numPr>
          <w:ilvl w:val="0"/>
          <w:numId w:val="2"/>
        </w:numPr>
        <w:spacing w:after="0" w:lineRule="auto"/>
        <w:ind w:left="720" w:hanging="360"/>
        <w:jc w:val="both"/>
      </w:pPr>
      <w:r w:rsidDel="00000000" w:rsidR="00000000" w:rsidRPr="00000000">
        <w:rPr>
          <w:b w:val="1"/>
          <w:i w:val="1"/>
          <w:rtl w:val="0"/>
        </w:rPr>
        <w:t xml:space="preserve">Premium Company Logo</w:t>
      </w:r>
      <w:r w:rsidDel="00000000" w:rsidR="00000000" w:rsidRPr="00000000">
        <w:rPr>
          <w:rtl w:val="0"/>
        </w:rPr>
        <w:t xml:space="preserve"> on the PTO website with a clickable link to company website (content provided by donor)</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hanging="360"/>
        <w:jc w:val="both"/>
        <w:rPr/>
      </w:pPr>
      <w:r w:rsidDel="00000000" w:rsidR="00000000" w:rsidRPr="00000000">
        <w:rPr>
          <w:color w:val="000000"/>
          <w:rtl w:val="0"/>
        </w:rPr>
        <w:t xml:space="preserve">Special Thank You on Ranger E-News sent out schoo</w:t>
      </w:r>
      <w:r w:rsidDel="00000000" w:rsidR="00000000" w:rsidRPr="00000000">
        <w:rPr>
          <w:rtl w:val="0"/>
        </w:rPr>
        <w:t xml:space="preserve">l-wide</w:t>
      </w:r>
    </w:p>
    <w:p w:rsidR="00000000" w:rsidDel="00000000" w:rsidP="00000000" w:rsidRDefault="00000000" w:rsidRPr="00000000" w14:paraId="00000017">
      <w:pPr>
        <w:numPr>
          <w:ilvl w:val="0"/>
          <w:numId w:val="2"/>
        </w:numPr>
        <w:spacing w:after="0" w:lineRule="auto"/>
        <w:ind w:left="720" w:hanging="360"/>
        <w:jc w:val="both"/>
        <w:rPr/>
      </w:pPr>
      <w:r w:rsidDel="00000000" w:rsidR="00000000" w:rsidRPr="00000000">
        <w:rPr>
          <w:color w:val="000000"/>
          <w:rtl w:val="0"/>
        </w:rPr>
        <w:t xml:space="preserve">Company acknowledged on GYE School Marquee </w:t>
      </w:r>
      <w:r w:rsidDel="00000000" w:rsidR="00000000" w:rsidRPr="00000000">
        <w:rPr>
          <w:b w:val="1"/>
          <w:color w:val="000000"/>
          <w:rtl w:val="0"/>
        </w:rPr>
        <w:t xml:space="preserve">in the Fall &amp; Spring</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hanging="360"/>
        <w:jc w:val="both"/>
        <w:rPr/>
      </w:pPr>
      <w:r w:rsidDel="00000000" w:rsidR="00000000" w:rsidRPr="00000000">
        <w:rPr>
          <w:color w:val="000000"/>
          <w:rtl w:val="0"/>
        </w:rPr>
        <w:t xml:space="preserve">Company recognition in PTO </w:t>
      </w:r>
      <w:r w:rsidDel="00000000" w:rsidR="00000000" w:rsidRPr="00000000">
        <w:rPr>
          <w:rtl w:val="0"/>
        </w:rPr>
        <w:t xml:space="preserve">digital news</w:t>
      </w:r>
      <w:r w:rsidDel="00000000" w:rsidR="00000000" w:rsidRPr="00000000">
        <w:rPr>
          <w:color w:val="000000"/>
          <w:rtl w:val="0"/>
        </w:rPr>
        <w:t xml:space="preserve">letter </w:t>
      </w:r>
      <w:r w:rsidDel="00000000" w:rsidR="00000000" w:rsidRPr="00000000">
        <w:rPr>
          <w:b w:val="1"/>
          <w:i w:val="1"/>
          <w:color w:val="000000"/>
          <w:rtl w:val="0"/>
        </w:rPr>
        <w:t xml:space="preserve">(Premium Company Logo)</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hanging="360"/>
        <w:jc w:val="both"/>
        <w:rPr/>
      </w:pPr>
      <w:r w:rsidDel="00000000" w:rsidR="00000000" w:rsidRPr="00000000">
        <w:rPr>
          <w:b w:val="1"/>
          <w:i w:val="1"/>
          <w:color w:val="000000"/>
          <w:rtl w:val="0"/>
        </w:rPr>
        <w:t xml:space="preserve">Premium Company Logo on</w:t>
      </w:r>
      <w:r w:rsidDel="00000000" w:rsidR="00000000" w:rsidRPr="00000000">
        <w:rPr>
          <w:color w:val="000000"/>
          <w:rtl w:val="0"/>
        </w:rPr>
        <w:t xml:space="preserve"> Community Contributor Banner displayed at PTO Sponsored Event(s) *</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hanging="360"/>
        <w:jc w:val="both"/>
        <w:rPr/>
      </w:pPr>
      <w:r w:rsidDel="00000000" w:rsidR="00000000" w:rsidRPr="00000000">
        <w:rPr>
          <w:rtl w:val="0"/>
        </w:rPr>
        <w:t xml:space="preserve">Invitation to have a complimentary booth/trunk</w:t>
      </w:r>
      <w:r w:rsidDel="00000000" w:rsidR="00000000" w:rsidRPr="00000000">
        <w:rPr>
          <w:sz w:val="18"/>
          <w:szCs w:val="18"/>
          <w:rtl w:val="0"/>
        </w:rPr>
        <w:t xml:space="preserve">***</w:t>
      </w:r>
      <w:r w:rsidDel="00000000" w:rsidR="00000000" w:rsidRPr="00000000">
        <w:rPr>
          <w:rtl w:val="0"/>
        </w:rPr>
        <w:t xml:space="preserve"> at </w:t>
      </w:r>
      <w:r w:rsidDel="00000000" w:rsidR="00000000" w:rsidRPr="00000000">
        <w:rPr>
          <w:b w:val="1"/>
          <w:rtl w:val="0"/>
        </w:rPr>
        <w:t xml:space="preserve">Trunk or Treat Fall Festival on November 1, 2024 </w:t>
      </w:r>
      <w:r w:rsidDel="00000000" w:rsidR="00000000" w:rsidRPr="00000000">
        <w:rPr>
          <w:b w:val="1"/>
          <w:i w:val="1"/>
          <w:rtl w:val="0"/>
        </w:rPr>
        <w:t xml:space="preserve">AND/OR</w:t>
      </w:r>
      <w:r w:rsidDel="00000000" w:rsidR="00000000" w:rsidRPr="00000000">
        <w:rPr>
          <w:i w:val="1"/>
          <w:rtl w:val="0"/>
        </w:rPr>
        <w:t xml:space="preserve"> </w:t>
      </w:r>
      <w:r w:rsidDel="00000000" w:rsidR="00000000" w:rsidRPr="00000000">
        <w:rPr>
          <w:rtl w:val="0"/>
        </w:rPr>
        <w:t xml:space="preserve">one other PTO sponsored event </w:t>
      </w:r>
      <w:r w:rsidDel="00000000" w:rsidR="00000000" w:rsidRPr="00000000">
        <w:rPr>
          <w:b w:val="1"/>
          <w:i w:val="1"/>
          <w:rtl w:val="0"/>
        </w:rPr>
        <w:t xml:space="preserve">AND/OR</w:t>
      </w:r>
      <w:r w:rsidDel="00000000" w:rsidR="00000000" w:rsidRPr="00000000">
        <w:rPr>
          <w:rtl w:val="0"/>
        </w:rPr>
        <w:t xml:space="preserve"> provide flyers/coupons/swag to be passed out by PTO at all PTO-sponsored events/fundraisers **</w:t>
      </w:r>
    </w:p>
    <w:p w:rsidR="00000000" w:rsidDel="00000000" w:rsidP="00000000" w:rsidRDefault="00000000" w:rsidRPr="00000000" w14:paraId="0000001B">
      <w:pPr>
        <w:numPr>
          <w:ilvl w:val="0"/>
          <w:numId w:val="1"/>
        </w:numPr>
        <w:ind w:left="720" w:hanging="360"/>
        <w:jc w:val="both"/>
        <w:rPr>
          <w:sz w:val="24"/>
          <w:szCs w:val="24"/>
        </w:rPr>
      </w:pPr>
      <w:r w:rsidDel="00000000" w:rsidR="00000000" w:rsidRPr="00000000">
        <w:rPr>
          <w:b w:val="1"/>
          <w:i w:val="1"/>
          <w:color w:val="000000"/>
          <w:rtl w:val="0"/>
        </w:rPr>
        <w:t xml:space="preserve">Exclusive</w:t>
      </w:r>
      <w:r w:rsidDel="00000000" w:rsidR="00000000" w:rsidRPr="00000000">
        <w:rPr>
          <w:color w:val="000000"/>
          <w:rtl w:val="0"/>
        </w:rPr>
        <w:t xml:space="preserve"> Community Contributor for GYE PTO for your type of business</w:t>
      </w: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sz w:val="28"/>
          <w:szCs w:val="28"/>
        </w:rPr>
      </w:pPr>
      <w:r w:rsidDel="00000000" w:rsidR="00000000" w:rsidRPr="00000000">
        <w:rPr>
          <w:b w:val="1"/>
          <w:sz w:val="28"/>
          <w:szCs w:val="28"/>
          <w:u w:val="single"/>
          <w:rtl w:val="0"/>
        </w:rPr>
        <w:t xml:space="preserve">Diamond Ranger Level</w:t>
      </w:r>
      <w:r w:rsidDel="00000000" w:rsidR="00000000" w:rsidRPr="00000000">
        <w:rPr>
          <w:b w:val="1"/>
          <w:sz w:val="28"/>
          <w:szCs w:val="28"/>
          <w:rtl w:val="0"/>
        </w:rPr>
        <w:t xml:space="preserve">: $2000 </w:t>
      </w:r>
      <w:r w:rsidDel="00000000" w:rsidR="00000000" w:rsidRPr="00000000">
        <w:rPr>
          <w:rtl w:val="0"/>
        </w:rPr>
      </w:r>
    </w:p>
    <w:p w:rsidR="00000000" w:rsidDel="00000000" w:rsidP="00000000" w:rsidRDefault="00000000" w:rsidRPr="00000000" w14:paraId="0000001F">
      <w:pPr>
        <w:numPr>
          <w:ilvl w:val="0"/>
          <w:numId w:val="2"/>
        </w:numPr>
        <w:spacing w:after="0" w:lineRule="auto"/>
        <w:ind w:left="720" w:hanging="360"/>
        <w:jc w:val="both"/>
        <w:rPr>
          <w:color w:val="000000"/>
        </w:rPr>
      </w:pPr>
      <w:r w:rsidDel="00000000" w:rsidR="00000000" w:rsidRPr="00000000">
        <w:rPr>
          <w:b w:val="1"/>
          <w:i w:val="1"/>
          <w:rtl w:val="0"/>
        </w:rPr>
        <w:t xml:space="preserve">X-Large Company Logo</w:t>
      </w:r>
      <w:r w:rsidDel="00000000" w:rsidR="00000000" w:rsidRPr="00000000">
        <w:rPr>
          <w:rtl w:val="0"/>
        </w:rPr>
        <w:t xml:space="preserve"> on the PTO website with a clickable link to company website</w:t>
      </w:r>
      <w:r w:rsidDel="00000000" w:rsidR="00000000" w:rsidRPr="00000000">
        <w:rPr>
          <w:color w:val="000000"/>
          <w:rtl w:val="0"/>
        </w:rPr>
        <w:t xml:space="preserve"> (content provided by donor)</w:t>
      </w:r>
    </w:p>
    <w:p w:rsidR="00000000" w:rsidDel="00000000" w:rsidP="00000000" w:rsidRDefault="00000000" w:rsidRPr="00000000" w14:paraId="00000020">
      <w:pPr>
        <w:numPr>
          <w:ilvl w:val="0"/>
          <w:numId w:val="1"/>
        </w:numPr>
        <w:spacing w:after="0" w:lineRule="auto"/>
        <w:ind w:left="720" w:hanging="360"/>
        <w:jc w:val="both"/>
        <w:rPr>
          <w:b w:val="1"/>
        </w:rPr>
      </w:pPr>
      <w:r w:rsidDel="00000000" w:rsidR="00000000" w:rsidRPr="00000000">
        <w:rPr>
          <w:rtl w:val="0"/>
        </w:rPr>
        <w:t xml:space="preserve">Special Thank You on Ranger E-News sent out school-wide</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jc w:val="both"/>
        <w:rPr>
          <w:b w:val="1"/>
        </w:rPr>
      </w:pPr>
      <w:r w:rsidDel="00000000" w:rsidR="00000000" w:rsidRPr="00000000">
        <w:rPr>
          <w:rtl w:val="0"/>
        </w:rPr>
        <w:t xml:space="preserve">Company recognition in PTO digital newsletter </w:t>
      </w:r>
      <w:r w:rsidDel="00000000" w:rsidR="00000000" w:rsidRPr="00000000">
        <w:rPr>
          <w:b w:val="1"/>
          <w:i w:val="1"/>
          <w:rtl w:val="0"/>
        </w:rPr>
        <w:t xml:space="preserve">(X-Large Company Logo)</w:t>
      </w: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jc w:val="both"/>
        <w:rPr>
          <w:b w:val="1"/>
        </w:rPr>
      </w:pPr>
      <w:r w:rsidDel="00000000" w:rsidR="00000000" w:rsidRPr="00000000">
        <w:rPr>
          <w:b w:val="1"/>
          <w:i w:val="1"/>
          <w:rtl w:val="0"/>
        </w:rPr>
        <w:t xml:space="preserve">X-Large Company Logo on</w:t>
      </w:r>
      <w:r w:rsidDel="00000000" w:rsidR="00000000" w:rsidRPr="00000000">
        <w:rPr>
          <w:rtl w:val="0"/>
        </w:rPr>
        <w:t xml:space="preserve"> Community Contributor Banner displayed at PTO Sponsored Event(s) *</w:t>
      </w: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jc w:val="both"/>
        <w:rPr/>
      </w:pPr>
      <w:r w:rsidDel="00000000" w:rsidR="00000000" w:rsidRPr="00000000">
        <w:rPr>
          <w:rtl w:val="0"/>
        </w:rPr>
        <w:t xml:space="preserve">Invitation to have a complimentary booth/trunk</w:t>
      </w:r>
      <w:r w:rsidDel="00000000" w:rsidR="00000000" w:rsidRPr="00000000">
        <w:rPr>
          <w:sz w:val="18"/>
          <w:szCs w:val="18"/>
          <w:rtl w:val="0"/>
        </w:rPr>
        <w:t xml:space="preserve">***</w:t>
      </w:r>
      <w:r w:rsidDel="00000000" w:rsidR="00000000" w:rsidRPr="00000000">
        <w:rPr>
          <w:rtl w:val="0"/>
        </w:rPr>
        <w:t xml:space="preserve"> at </w:t>
      </w:r>
      <w:r w:rsidDel="00000000" w:rsidR="00000000" w:rsidRPr="00000000">
        <w:rPr>
          <w:b w:val="1"/>
          <w:rtl w:val="0"/>
        </w:rPr>
        <w:t xml:space="preserve">Trunk or Treat Fall Festival on November 1, 2024 </w:t>
      </w:r>
      <w:r w:rsidDel="00000000" w:rsidR="00000000" w:rsidRPr="00000000">
        <w:rPr>
          <w:b w:val="1"/>
          <w:i w:val="1"/>
          <w:rtl w:val="0"/>
        </w:rPr>
        <w:t xml:space="preserve">AND/OR</w:t>
      </w:r>
      <w:r w:rsidDel="00000000" w:rsidR="00000000" w:rsidRPr="00000000">
        <w:rPr>
          <w:i w:val="1"/>
          <w:rtl w:val="0"/>
        </w:rPr>
        <w:t xml:space="preserve"> </w:t>
      </w:r>
      <w:r w:rsidDel="00000000" w:rsidR="00000000" w:rsidRPr="00000000">
        <w:rPr>
          <w:rtl w:val="0"/>
        </w:rPr>
        <w:t xml:space="preserve">one other PTO sponsored event </w:t>
      </w:r>
      <w:r w:rsidDel="00000000" w:rsidR="00000000" w:rsidRPr="00000000">
        <w:rPr>
          <w:b w:val="1"/>
          <w:i w:val="1"/>
          <w:rtl w:val="0"/>
        </w:rPr>
        <w:t xml:space="preserve">AND/OR</w:t>
      </w:r>
      <w:r w:rsidDel="00000000" w:rsidR="00000000" w:rsidRPr="00000000">
        <w:rPr>
          <w:rtl w:val="0"/>
        </w:rPr>
        <w:t xml:space="preserve"> provide flyers/coupons/swag to be passed out by PTO at all PTO-sponsored events/fundraisers **</w:t>
      </w:r>
    </w:p>
    <w:p w:rsidR="00000000" w:rsidDel="00000000" w:rsidP="00000000" w:rsidRDefault="00000000" w:rsidRPr="00000000" w14:paraId="00000024">
      <w:pPr>
        <w:jc w:val="both"/>
        <w:rPr>
          <w:sz w:val="18"/>
          <w:szCs w:val="18"/>
        </w:rPr>
      </w:pP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b w:val="1"/>
          <w:sz w:val="28"/>
          <w:szCs w:val="28"/>
          <w:u w:val="single"/>
          <w:rtl w:val="0"/>
        </w:rPr>
        <w:t xml:space="preserve">Platinum Ranger Level</w:t>
      </w:r>
      <w:r w:rsidDel="00000000" w:rsidR="00000000" w:rsidRPr="00000000">
        <w:rPr>
          <w:b w:val="1"/>
          <w:sz w:val="28"/>
          <w:szCs w:val="28"/>
          <w:rtl w:val="0"/>
        </w:rPr>
        <w:t xml:space="preserve">:  $1000</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7">
      <w:pPr>
        <w:numPr>
          <w:ilvl w:val="0"/>
          <w:numId w:val="2"/>
        </w:numPr>
        <w:spacing w:after="0" w:lineRule="auto"/>
        <w:ind w:left="720" w:hanging="360"/>
        <w:jc w:val="both"/>
        <w:rPr>
          <w:color w:val="000000"/>
        </w:rPr>
      </w:pPr>
      <w:r w:rsidDel="00000000" w:rsidR="00000000" w:rsidRPr="00000000">
        <w:rPr>
          <w:b w:val="1"/>
          <w:i w:val="1"/>
          <w:rtl w:val="0"/>
        </w:rPr>
        <w:t xml:space="preserve">Large Company Logo</w:t>
      </w:r>
      <w:r w:rsidDel="00000000" w:rsidR="00000000" w:rsidRPr="00000000">
        <w:rPr>
          <w:rtl w:val="0"/>
        </w:rPr>
        <w:t xml:space="preserve"> on the PTO website with a clickable link to company website</w:t>
      </w:r>
      <w:r w:rsidDel="00000000" w:rsidR="00000000" w:rsidRPr="00000000">
        <w:rPr>
          <w:color w:val="000000"/>
          <w:rtl w:val="0"/>
        </w:rPr>
        <w:t xml:space="preserve"> (content provided by donor)</w:t>
      </w:r>
    </w:p>
    <w:p w:rsidR="00000000" w:rsidDel="00000000" w:rsidP="00000000" w:rsidRDefault="00000000" w:rsidRPr="00000000" w14:paraId="00000028">
      <w:pPr>
        <w:numPr>
          <w:ilvl w:val="0"/>
          <w:numId w:val="2"/>
        </w:numPr>
        <w:spacing w:after="0" w:lineRule="auto"/>
        <w:ind w:left="720" w:hanging="360"/>
        <w:jc w:val="both"/>
        <w:rPr/>
      </w:pPr>
      <w:r w:rsidDel="00000000" w:rsidR="00000000" w:rsidRPr="00000000">
        <w:rPr>
          <w:rtl w:val="0"/>
        </w:rPr>
        <w:t xml:space="preserve">Company recognition in PTO digital newsletter</w:t>
      </w:r>
      <w:r w:rsidDel="00000000" w:rsidR="00000000" w:rsidRPr="00000000">
        <w:rPr>
          <w:color w:val="000000"/>
          <w:rtl w:val="0"/>
        </w:rPr>
        <w:t xml:space="preserve"> </w:t>
      </w:r>
      <w:r w:rsidDel="00000000" w:rsidR="00000000" w:rsidRPr="00000000">
        <w:rPr>
          <w:b w:val="1"/>
          <w:i w:val="1"/>
          <w:color w:val="000000"/>
          <w:rtl w:val="0"/>
        </w:rPr>
        <w:t xml:space="preserve">(Large Company Logo)</w:t>
      </w:r>
      <w:r w:rsidDel="00000000" w:rsidR="00000000" w:rsidRPr="00000000">
        <w:rPr>
          <w:rtl w:val="0"/>
        </w:rPr>
      </w:r>
    </w:p>
    <w:p w:rsidR="00000000" w:rsidDel="00000000" w:rsidP="00000000" w:rsidRDefault="00000000" w:rsidRPr="00000000" w14:paraId="00000029">
      <w:pPr>
        <w:numPr>
          <w:ilvl w:val="0"/>
          <w:numId w:val="2"/>
        </w:numPr>
        <w:spacing w:after="0" w:lineRule="auto"/>
        <w:ind w:left="720" w:hanging="360"/>
        <w:jc w:val="both"/>
        <w:rPr/>
      </w:pPr>
      <w:r w:rsidDel="00000000" w:rsidR="00000000" w:rsidRPr="00000000">
        <w:rPr>
          <w:b w:val="1"/>
          <w:i w:val="1"/>
          <w:color w:val="000000"/>
          <w:rtl w:val="0"/>
        </w:rPr>
        <w:t xml:space="preserve">Large Company Logo</w:t>
      </w:r>
      <w:r w:rsidDel="00000000" w:rsidR="00000000" w:rsidRPr="00000000">
        <w:rPr>
          <w:color w:val="000000"/>
          <w:rtl w:val="0"/>
        </w:rPr>
        <w:t xml:space="preserve"> </w:t>
      </w:r>
      <w:r w:rsidDel="00000000" w:rsidR="00000000" w:rsidRPr="00000000">
        <w:rPr>
          <w:b w:val="1"/>
          <w:i w:val="1"/>
          <w:color w:val="000000"/>
          <w:rtl w:val="0"/>
        </w:rPr>
        <w:t xml:space="preserve">on</w:t>
      </w:r>
      <w:r w:rsidDel="00000000" w:rsidR="00000000" w:rsidRPr="00000000">
        <w:rPr>
          <w:color w:val="000000"/>
          <w:rtl w:val="0"/>
        </w:rPr>
        <w:t xml:space="preserve"> Community Contributor Banner displayed at PTO Sponsored Event(s) *</w:t>
      </w:r>
      <w:r w:rsidDel="00000000" w:rsidR="00000000" w:rsidRPr="00000000">
        <w:rPr>
          <w:rtl w:val="0"/>
        </w:rPr>
      </w:r>
    </w:p>
    <w:p w:rsidR="00000000" w:rsidDel="00000000" w:rsidP="00000000" w:rsidRDefault="00000000" w:rsidRPr="00000000" w14:paraId="0000002A">
      <w:pPr>
        <w:numPr>
          <w:ilvl w:val="0"/>
          <w:numId w:val="2"/>
        </w:numPr>
        <w:spacing w:after="0" w:lineRule="auto"/>
        <w:ind w:left="720" w:hanging="360"/>
        <w:jc w:val="both"/>
        <w:rPr/>
      </w:pPr>
      <w:r w:rsidDel="00000000" w:rsidR="00000000" w:rsidRPr="00000000">
        <w:rPr>
          <w:rtl w:val="0"/>
        </w:rPr>
        <w:t xml:space="preserve">Invitation to have a complimentary booth/trunk</w:t>
      </w:r>
      <w:r w:rsidDel="00000000" w:rsidR="00000000" w:rsidRPr="00000000">
        <w:rPr>
          <w:sz w:val="18"/>
          <w:szCs w:val="18"/>
          <w:rtl w:val="0"/>
        </w:rPr>
        <w:t xml:space="preserve">***</w:t>
      </w:r>
      <w:r w:rsidDel="00000000" w:rsidR="00000000" w:rsidRPr="00000000">
        <w:rPr>
          <w:rtl w:val="0"/>
        </w:rPr>
        <w:t xml:space="preserve"> at </w:t>
      </w:r>
      <w:r w:rsidDel="00000000" w:rsidR="00000000" w:rsidRPr="00000000">
        <w:rPr>
          <w:b w:val="1"/>
          <w:rtl w:val="0"/>
        </w:rPr>
        <w:t xml:space="preserve">Trunk or Treat Fall Festival on November 1, 2024 </w:t>
      </w:r>
      <w:r w:rsidDel="00000000" w:rsidR="00000000" w:rsidRPr="00000000">
        <w:rPr>
          <w:b w:val="1"/>
          <w:i w:val="1"/>
          <w:rtl w:val="0"/>
        </w:rPr>
        <w:t xml:space="preserve">AND/OR</w:t>
      </w:r>
      <w:r w:rsidDel="00000000" w:rsidR="00000000" w:rsidRPr="00000000">
        <w:rPr>
          <w:i w:val="1"/>
          <w:rtl w:val="0"/>
        </w:rPr>
        <w:t xml:space="preserve"> </w:t>
      </w:r>
      <w:r w:rsidDel="00000000" w:rsidR="00000000" w:rsidRPr="00000000">
        <w:rPr>
          <w:rtl w:val="0"/>
        </w:rPr>
        <w:t xml:space="preserve">one other PTO sponsored event </w:t>
      </w:r>
      <w:r w:rsidDel="00000000" w:rsidR="00000000" w:rsidRPr="00000000">
        <w:rPr>
          <w:b w:val="1"/>
          <w:i w:val="1"/>
          <w:rtl w:val="0"/>
        </w:rPr>
        <w:t xml:space="preserve">AND/OR</w:t>
      </w:r>
      <w:r w:rsidDel="00000000" w:rsidR="00000000" w:rsidRPr="00000000">
        <w:rPr>
          <w:rtl w:val="0"/>
        </w:rPr>
        <w:t xml:space="preserve"> provide flyers/coupons/swag to be passed out by PTO at all PTO-sponsored events/fundraisers **</w:t>
      </w:r>
    </w:p>
    <w:p w:rsidR="00000000" w:rsidDel="00000000" w:rsidP="00000000" w:rsidRDefault="00000000" w:rsidRPr="00000000" w14:paraId="0000002B">
      <w:pPr>
        <w:ind w:left="720" w:firstLine="0"/>
        <w:jc w:val="both"/>
        <w:rPr/>
      </w:pPr>
      <w:r w:rsidDel="00000000" w:rsidR="00000000" w:rsidRPr="00000000">
        <w:rPr>
          <w:rtl w:val="0"/>
        </w:rPr>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b w:val="1"/>
          <w:sz w:val="28"/>
          <w:szCs w:val="28"/>
          <w:u w:val="single"/>
          <w:rtl w:val="0"/>
        </w:rPr>
        <w:t xml:space="preserve">Gold Ranger Level</w:t>
      </w:r>
      <w:r w:rsidDel="00000000" w:rsidR="00000000" w:rsidRPr="00000000">
        <w:rPr>
          <w:b w:val="1"/>
          <w:sz w:val="28"/>
          <w:szCs w:val="28"/>
          <w:rtl w:val="0"/>
        </w:rPr>
        <w:t xml:space="preserve">:  $750</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F">
      <w:pPr>
        <w:numPr>
          <w:ilvl w:val="0"/>
          <w:numId w:val="2"/>
        </w:numPr>
        <w:spacing w:after="0" w:lineRule="auto"/>
        <w:ind w:left="720" w:hanging="360"/>
        <w:jc w:val="both"/>
        <w:rPr>
          <w:color w:val="000000"/>
        </w:rPr>
      </w:pPr>
      <w:r w:rsidDel="00000000" w:rsidR="00000000" w:rsidRPr="00000000">
        <w:rPr>
          <w:b w:val="1"/>
          <w:i w:val="1"/>
          <w:rtl w:val="0"/>
        </w:rPr>
        <w:t xml:space="preserve">Medium Company Logo</w:t>
      </w:r>
      <w:r w:rsidDel="00000000" w:rsidR="00000000" w:rsidRPr="00000000">
        <w:rPr>
          <w:rtl w:val="0"/>
        </w:rPr>
        <w:t xml:space="preserve"> on the PTO website with a clickable link to company website</w:t>
      </w:r>
      <w:r w:rsidDel="00000000" w:rsidR="00000000" w:rsidRPr="00000000">
        <w:rPr>
          <w:color w:val="000000"/>
          <w:rtl w:val="0"/>
        </w:rPr>
        <w:t xml:space="preserve"> (content provided by donor)</w:t>
      </w:r>
    </w:p>
    <w:p w:rsidR="00000000" w:rsidDel="00000000" w:rsidP="00000000" w:rsidRDefault="00000000" w:rsidRPr="00000000" w14:paraId="00000030">
      <w:pPr>
        <w:numPr>
          <w:ilvl w:val="0"/>
          <w:numId w:val="2"/>
        </w:numPr>
        <w:spacing w:after="0" w:lineRule="auto"/>
        <w:ind w:left="720" w:hanging="360"/>
        <w:jc w:val="both"/>
        <w:rPr/>
      </w:pPr>
      <w:r w:rsidDel="00000000" w:rsidR="00000000" w:rsidRPr="00000000">
        <w:rPr>
          <w:color w:val="000000"/>
          <w:rtl w:val="0"/>
        </w:rPr>
        <w:t xml:space="preserve">Company recognition in PTO digital newsletter </w:t>
      </w:r>
      <w:r w:rsidDel="00000000" w:rsidR="00000000" w:rsidRPr="00000000">
        <w:rPr>
          <w:b w:val="1"/>
          <w:i w:val="1"/>
          <w:color w:val="000000"/>
          <w:rtl w:val="0"/>
        </w:rPr>
        <w:t xml:space="preserve">(Medium Company Logo)</w:t>
      </w:r>
      <w:r w:rsidDel="00000000" w:rsidR="00000000" w:rsidRPr="00000000">
        <w:rPr>
          <w:rtl w:val="0"/>
        </w:rPr>
      </w:r>
    </w:p>
    <w:p w:rsidR="00000000" w:rsidDel="00000000" w:rsidP="00000000" w:rsidRDefault="00000000" w:rsidRPr="00000000" w14:paraId="00000031">
      <w:pPr>
        <w:numPr>
          <w:ilvl w:val="0"/>
          <w:numId w:val="2"/>
        </w:numPr>
        <w:spacing w:after="0" w:lineRule="auto"/>
        <w:ind w:left="720" w:hanging="360"/>
        <w:jc w:val="both"/>
        <w:rPr/>
      </w:pPr>
      <w:r w:rsidDel="00000000" w:rsidR="00000000" w:rsidRPr="00000000">
        <w:rPr>
          <w:b w:val="1"/>
          <w:i w:val="1"/>
          <w:color w:val="000000"/>
          <w:rtl w:val="0"/>
        </w:rPr>
        <w:t xml:space="preserve">Medium Company Logo</w:t>
      </w:r>
      <w:r w:rsidDel="00000000" w:rsidR="00000000" w:rsidRPr="00000000">
        <w:rPr>
          <w:color w:val="000000"/>
          <w:rtl w:val="0"/>
        </w:rPr>
        <w:t xml:space="preserve"> </w:t>
      </w:r>
      <w:r w:rsidDel="00000000" w:rsidR="00000000" w:rsidRPr="00000000">
        <w:rPr>
          <w:b w:val="1"/>
          <w:i w:val="1"/>
          <w:color w:val="000000"/>
          <w:rtl w:val="0"/>
        </w:rPr>
        <w:t xml:space="preserve">on</w:t>
      </w:r>
      <w:r w:rsidDel="00000000" w:rsidR="00000000" w:rsidRPr="00000000">
        <w:rPr>
          <w:color w:val="000000"/>
          <w:rtl w:val="0"/>
        </w:rPr>
        <w:t xml:space="preserve"> Community Contributor Banner displayed at PTO Sponsored Event(s) *</w:t>
      </w:r>
      <w:r w:rsidDel="00000000" w:rsidR="00000000" w:rsidRPr="00000000">
        <w:rPr>
          <w:rtl w:val="0"/>
        </w:rPr>
      </w:r>
    </w:p>
    <w:p w:rsidR="00000000" w:rsidDel="00000000" w:rsidP="00000000" w:rsidRDefault="00000000" w:rsidRPr="00000000" w14:paraId="00000032">
      <w:pPr>
        <w:numPr>
          <w:ilvl w:val="0"/>
          <w:numId w:val="2"/>
        </w:numPr>
        <w:spacing w:after="0" w:lineRule="auto"/>
        <w:ind w:left="720" w:hanging="360"/>
        <w:jc w:val="both"/>
        <w:rPr/>
      </w:pPr>
      <w:r w:rsidDel="00000000" w:rsidR="00000000" w:rsidRPr="00000000">
        <w:rPr>
          <w:rtl w:val="0"/>
        </w:rPr>
        <w:t xml:space="preserve">Invitation to have a complimentary booth/trunk</w:t>
      </w:r>
      <w:r w:rsidDel="00000000" w:rsidR="00000000" w:rsidRPr="00000000">
        <w:rPr>
          <w:sz w:val="18"/>
          <w:szCs w:val="18"/>
          <w:rtl w:val="0"/>
        </w:rPr>
        <w:t xml:space="preserve">***</w:t>
      </w:r>
      <w:r w:rsidDel="00000000" w:rsidR="00000000" w:rsidRPr="00000000">
        <w:rPr>
          <w:rtl w:val="0"/>
        </w:rPr>
        <w:t xml:space="preserve"> at </w:t>
      </w:r>
      <w:r w:rsidDel="00000000" w:rsidR="00000000" w:rsidRPr="00000000">
        <w:rPr>
          <w:b w:val="1"/>
          <w:rtl w:val="0"/>
        </w:rPr>
        <w:t xml:space="preserve">Trunk or Treat Fall Festival on November 1, 2024 </w:t>
      </w:r>
      <w:r w:rsidDel="00000000" w:rsidR="00000000" w:rsidRPr="00000000">
        <w:rPr>
          <w:b w:val="1"/>
          <w:i w:val="1"/>
          <w:rtl w:val="0"/>
        </w:rPr>
        <w:t xml:space="preserve">AND/OR</w:t>
      </w:r>
      <w:r w:rsidDel="00000000" w:rsidR="00000000" w:rsidRPr="00000000">
        <w:rPr>
          <w:i w:val="1"/>
          <w:rtl w:val="0"/>
        </w:rPr>
        <w:t xml:space="preserve"> </w:t>
      </w:r>
      <w:r w:rsidDel="00000000" w:rsidR="00000000" w:rsidRPr="00000000">
        <w:rPr>
          <w:rtl w:val="0"/>
        </w:rPr>
        <w:t xml:space="preserve">provide flyers/coupons/swag to be passed out by PTO at all PTO-sponsored events/fundraisers **</w:t>
      </w:r>
    </w:p>
    <w:p w:rsidR="00000000" w:rsidDel="00000000" w:rsidP="00000000" w:rsidRDefault="00000000" w:rsidRPr="00000000" w14:paraId="00000033">
      <w:pPr>
        <w:ind w:left="0" w:firstLine="0"/>
        <w:jc w:val="both"/>
        <w:rPr/>
      </w:pPr>
      <w:r w:rsidDel="00000000" w:rsidR="00000000" w:rsidRPr="00000000">
        <w:rPr>
          <w:rtl w:val="0"/>
        </w:rPr>
      </w:r>
    </w:p>
    <w:p w:rsidR="00000000" w:rsidDel="00000000" w:rsidP="00000000" w:rsidRDefault="00000000" w:rsidRPr="00000000" w14:paraId="00000034">
      <w:pPr>
        <w:jc w:val="both"/>
        <w:rPr>
          <w:sz w:val="28"/>
          <w:szCs w:val="28"/>
        </w:rPr>
      </w:pPr>
      <w:r w:rsidDel="00000000" w:rsidR="00000000" w:rsidRPr="00000000">
        <w:rPr>
          <w:b w:val="1"/>
          <w:sz w:val="28"/>
          <w:szCs w:val="28"/>
          <w:u w:val="single"/>
          <w:rtl w:val="0"/>
        </w:rPr>
        <w:t xml:space="preserve">Silver Ranger Level</w:t>
      </w:r>
      <w:r w:rsidDel="00000000" w:rsidR="00000000" w:rsidRPr="00000000">
        <w:rPr>
          <w:b w:val="1"/>
          <w:sz w:val="28"/>
          <w:szCs w:val="28"/>
          <w:rtl w:val="0"/>
        </w:rPr>
        <w:t xml:space="preserve">:  $500</w:t>
      </w:r>
      <w:r w:rsidDel="00000000" w:rsidR="00000000" w:rsidRPr="00000000">
        <w:rPr>
          <w:rtl w:val="0"/>
        </w:rPr>
      </w:r>
    </w:p>
    <w:p w:rsidR="00000000" w:rsidDel="00000000" w:rsidP="00000000" w:rsidRDefault="00000000" w:rsidRPr="00000000" w14:paraId="00000035">
      <w:pPr>
        <w:numPr>
          <w:ilvl w:val="0"/>
          <w:numId w:val="2"/>
        </w:numPr>
        <w:spacing w:after="0" w:lineRule="auto"/>
        <w:ind w:left="720" w:hanging="360"/>
        <w:jc w:val="both"/>
        <w:rPr>
          <w:color w:val="000000"/>
        </w:rPr>
      </w:pPr>
      <w:r w:rsidDel="00000000" w:rsidR="00000000" w:rsidRPr="00000000">
        <w:rPr>
          <w:b w:val="1"/>
          <w:i w:val="1"/>
          <w:rtl w:val="0"/>
        </w:rPr>
        <w:t xml:space="preserve">Small Company Logo</w:t>
      </w:r>
      <w:r w:rsidDel="00000000" w:rsidR="00000000" w:rsidRPr="00000000">
        <w:rPr>
          <w:rtl w:val="0"/>
        </w:rPr>
        <w:t xml:space="preserve"> on the PTO website with a clickable link to company website</w:t>
      </w:r>
      <w:r w:rsidDel="00000000" w:rsidR="00000000" w:rsidRPr="00000000">
        <w:rPr>
          <w:color w:val="000000"/>
          <w:rtl w:val="0"/>
        </w:rPr>
        <w:t xml:space="preserve"> (content provided by donor)</w:t>
      </w:r>
    </w:p>
    <w:p w:rsidR="00000000" w:rsidDel="00000000" w:rsidP="00000000" w:rsidRDefault="00000000" w:rsidRPr="00000000" w14:paraId="00000036">
      <w:pPr>
        <w:numPr>
          <w:ilvl w:val="0"/>
          <w:numId w:val="2"/>
        </w:numPr>
        <w:spacing w:after="0" w:lineRule="auto"/>
        <w:ind w:left="720" w:hanging="360"/>
        <w:jc w:val="both"/>
        <w:rPr/>
      </w:pPr>
      <w:r w:rsidDel="00000000" w:rsidR="00000000" w:rsidRPr="00000000">
        <w:rPr>
          <w:color w:val="000000"/>
          <w:rtl w:val="0"/>
        </w:rPr>
        <w:t xml:space="preserve">Company recognition in PTO digital newsletter </w:t>
      </w:r>
      <w:r w:rsidDel="00000000" w:rsidR="00000000" w:rsidRPr="00000000">
        <w:rPr>
          <w:b w:val="1"/>
          <w:i w:val="1"/>
          <w:color w:val="000000"/>
          <w:rtl w:val="0"/>
        </w:rPr>
        <w:t xml:space="preserve">(Small Company Logo)</w:t>
      </w:r>
      <w:r w:rsidDel="00000000" w:rsidR="00000000" w:rsidRPr="00000000">
        <w:rPr>
          <w:rtl w:val="0"/>
        </w:rPr>
      </w:r>
    </w:p>
    <w:p w:rsidR="00000000" w:rsidDel="00000000" w:rsidP="00000000" w:rsidRDefault="00000000" w:rsidRPr="00000000" w14:paraId="00000037">
      <w:pPr>
        <w:numPr>
          <w:ilvl w:val="0"/>
          <w:numId w:val="2"/>
        </w:numPr>
        <w:spacing w:after="0" w:lineRule="auto"/>
        <w:ind w:left="720" w:hanging="360"/>
        <w:jc w:val="both"/>
        <w:rPr/>
      </w:pPr>
      <w:r w:rsidDel="00000000" w:rsidR="00000000" w:rsidRPr="00000000">
        <w:rPr>
          <w:b w:val="1"/>
          <w:i w:val="1"/>
          <w:color w:val="000000"/>
          <w:rtl w:val="0"/>
        </w:rPr>
        <w:t xml:space="preserve">Small Company Logo</w:t>
      </w:r>
      <w:r w:rsidDel="00000000" w:rsidR="00000000" w:rsidRPr="00000000">
        <w:rPr>
          <w:color w:val="000000"/>
          <w:rtl w:val="0"/>
        </w:rPr>
        <w:t xml:space="preserve"> </w:t>
      </w:r>
      <w:r w:rsidDel="00000000" w:rsidR="00000000" w:rsidRPr="00000000">
        <w:rPr>
          <w:b w:val="1"/>
          <w:i w:val="1"/>
          <w:color w:val="000000"/>
          <w:rtl w:val="0"/>
        </w:rPr>
        <w:t xml:space="preserve">on</w:t>
      </w:r>
      <w:r w:rsidDel="00000000" w:rsidR="00000000" w:rsidRPr="00000000">
        <w:rPr>
          <w:color w:val="000000"/>
          <w:rtl w:val="0"/>
        </w:rPr>
        <w:t xml:space="preserve"> Community Contributor Banner displayed at PTO Sponsored Event(s) *</w:t>
      </w:r>
      <w:r w:rsidDel="00000000" w:rsidR="00000000" w:rsidRPr="00000000">
        <w:rPr>
          <w:rtl w:val="0"/>
        </w:rPr>
      </w:r>
    </w:p>
    <w:p w:rsidR="00000000" w:rsidDel="00000000" w:rsidP="00000000" w:rsidRDefault="00000000" w:rsidRPr="00000000" w14:paraId="00000038">
      <w:pPr>
        <w:numPr>
          <w:ilvl w:val="0"/>
          <w:numId w:val="2"/>
        </w:numPr>
        <w:spacing w:after="0" w:lineRule="auto"/>
        <w:ind w:left="720" w:hanging="360"/>
        <w:jc w:val="both"/>
        <w:rPr/>
      </w:pPr>
      <w:r w:rsidDel="00000000" w:rsidR="00000000" w:rsidRPr="00000000">
        <w:rPr>
          <w:rtl w:val="0"/>
        </w:rPr>
        <w:t xml:space="preserve">Invitation to have a complimentary booth/trunk</w:t>
      </w:r>
      <w:r w:rsidDel="00000000" w:rsidR="00000000" w:rsidRPr="00000000">
        <w:rPr>
          <w:sz w:val="18"/>
          <w:szCs w:val="18"/>
          <w:rtl w:val="0"/>
        </w:rPr>
        <w:t xml:space="preserve">***</w:t>
      </w:r>
      <w:r w:rsidDel="00000000" w:rsidR="00000000" w:rsidRPr="00000000">
        <w:rPr>
          <w:rtl w:val="0"/>
        </w:rPr>
        <w:t xml:space="preserve"> at </w:t>
      </w:r>
      <w:r w:rsidDel="00000000" w:rsidR="00000000" w:rsidRPr="00000000">
        <w:rPr>
          <w:b w:val="1"/>
          <w:rtl w:val="0"/>
        </w:rPr>
        <w:t xml:space="preserve">Trunk or Treat Fall Festival on November 1, 2024 </w:t>
      </w:r>
      <w:r w:rsidDel="00000000" w:rsidR="00000000" w:rsidRPr="00000000">
        <w:rPr>
          <w:b w:val="1"/>
          <w:i w:val="1"/>
          <w:rtl w:val="0"/>
        </w:rPr>
        <w:t xml:space="preserve">AND/OR</w:t>
      </w:r>
      <w:r w:rsidDel="00000000" w:rsidR="00000000" w:rsidRPr="00000000">
        <w:rPr>
          <w:i w:val="1"/>
          <w:rtl w:val="0"/>
        </w:rPr>
        <w:t xml:space="preserve"> </w:t>
      </w:r>
      <w:r w:rsidDel="00000000" w:rsidR="00000000" w:rsidRPr="00000000">
        <w:rPr>
          <w:rtl w:val="0"/>
        </w:rPr>
        <w:t xml:space="preserve">provide flyers/coupons/swag to be passed out by PTO at all PTO-sponsored events/fundraisers **</w:t>
      </w:r>
    </w:p>
    <w:p w:rsidR="00000000" w:rsidDel="00000000" w:rsidP="00000000" w:rsidRDefault="00000000" w:rsidRPr="00000000" w14:paraId="00000039">
      <w:pPr>
        <w:spacing w:after="0" w:lineRule="auto"/>
        <w:ind w:left="720" w:firstLine="0"/>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b w:val="1"/>
          <w:sz w:val="28"/>
          <w:szCs w:val="28"/>
          <w:u w:val="single"/>
          <w:rtl w:val="0"/>
        </w:rPr>
        <w:t xml:space="preserve">Bronze Ranger Level</w:t>
      </w:r>
      <w:r w:rsidDel="00000000" w:rsidR="00000000" w:rsidRPr="00000000">
        <w:rPr>
          <w:b w:val="1"/>
          <w:sz w:val="28"/>
          <w:szCs w:val="28"/>
          <w:rtl w:val="0"/>
        </w:rPr>
        <w:t xml:space="preserve">:  $250</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B">
      <w:pPr>
        <w:numPr>
          <w:ilvl w:val="0"/>
          <w:numId w:val="2"/>
        </w:numPr>
        <w:spacing w:after="0" w:lineRule="auto"/>
        <w:ind w:left="720" w:hanging="360"/>
        <w:jc w:val="both"/>
        <w:rPr/>
      </w:pPr>
      <w:r w:rsidDel="00000000" w:rsidR="00000000" w:rsidRPr="00000000">
        <w:rPr>
          <w:b w:val="1"/>
          <w:i w:val="1"/>
          <w:rtl w:val="0"/>
        </w:rPr>
        <w:t xml:space="preserve">Name Only</w:t>
      </w:r>
      <w:r w:rsidDel="00000000" w:rsidR="00000000" w:rsidRPr="00000000">
        <w:rPr>
          <w:rtl w:val="0"/>
        </w:rPr>
        <w:t xml:space="preserve"> on the PTO website with a clickable link to company website</w:t>
      </w:r>
      <w:r w:rsidDel="00000000" w:rsidR="00000000" w:rsidRPr="00000000">
        <w:rPr>
          <w:color w:val="000000"/>
          <w:rtl w:val="0"/>
        </w:rPr>
        <w:t xml:space="preserve"> (content provided by donor)</w:t>
      </w:r>
      <w:r w:rsidDel="00000000" w:rsidR="00000000" w:rsidRPr="00000000">
        <w:rPr>
          <w:rtl w:val="0"/>
        </w:rPr>
      </w:r>
    </w:p>
    <w:p w:rsidR="00000000" w:rsidDel="00000000" w:rsidP="00000000" w:rsidRDefault="00000000" w:rsidRPr="00000000" w14:paraId="0000003C">
      <w:pPr>
        <w:numPr>
          <w:ilvl w:val="0"/>
          <w:numId w:val="2"/>
        </w:numPr>
        <w:spacing w:after="0" w:lineRule="auto"/>
        <w:ind w:left="720" w:hanging="360"/>
        <w:jc w:val="both"/>
        <w:rPr/>
      </w:pPr>
      <w:r w:rsidDel="00000000" w:rsidR="00000000" w:rsidRPr="00000000">
        <w:rPr>
          <w:color w:val="000000"/>
          <w:rtl w:val="0"/>
        </w:rPr>
        <w:t xml:space="preserve">Company recognition in PTO digital newsletter </w:t>
      </w:r>
      <w:r w:rsidDel="00000000" w:rsidR="00000000" w:rsidRPr="00000000">
        <w:rPr>
          <w:b w:val="1"/>
          <w:i w:val="1"/>
          <w:color w:val="000000"/>
          <w:rtl w:val="0"/>
        </w:rPr>
        <w:t xml:space="preserve">(Name Only)</w:t>
      </w:r>
      <w:r w:rsidDel="00000000" w:rsidR="00000000" w:rsidRPr="00000000">
        <w:rPr>
          <w:rtl w:val="0"/>
        </w:rPr>
      </w:r>
    </w:p>
    <w:p w:rsidR="00000000" w:rsidDel="00000000" w:rsidP="00000000" w:rsidRDefault="00000000" w:rsidRPr="00000000" w14:paraId="0000003D">
      <w:pPr>
        <w:numPr>
          <w:ilvl w:val="0"/>
          <w:numId w:val="2"/>
        </w:numPr>
        <w:spacing w:after="0" w:lineRule="auto"/>
        <w:ind w:left="720" w:hanging="360"/>
        <w:jc w:val="both"/>
        <w:rPr/>
      </w:pPr>
      <w:r w:rsidDel="00000000" w:rsidR="00000000" w:rsidRPr="00000000">
        <w:rPr>
          <w:b w:val="1"/>
          <w:i w:val="1"/>
          <w:color w:val="000000"/>
          <w:rtl w:val="0"/>
        </w:rPr>
        <w:t xml:space="preserve">Name Only </w:t>
      </w:r>
      <w:r w:rsidDel="00000000" w:rsidR="00000000" w:rsidRPr="00000000">
        <w:rPr>
          <w:color w:val="000000"/>
          <w:rtl w:val="0"/>
        </w:rPr>
        <w:t xml:space="preserve">on Community Contributor Banner displayed at PTO Sponsored Event(s) *</w:t>
      </w:r>
      <w:r w:rsidDel="00000000" w:rsidR="00000000" w:rsidRPr="00000000">
        <w:rPr>
          <w:rtl w:val="0"/>
        </w:rPr>
      </w:r>
    </w:p>
    <w:p w:rsidR="00000000" w:rsidDel="00000000" w:rsidP="00000000" w:rsidRDefault="00000000" w:rsidRPr="00000000" w14:paraId="0000003E">
      <w:pPr>
        <w:numPr>
          <w:ilvl w:val="0"/>
          <w:numId w:val="1"/>
        </w:numPr>
        <w:spacing w:after="0" w:lineRule="auto"/>
        <w:ind w:left="720" w:hanging="360"/>
        <w:jc w:val="both"/>
        <w:rPr/>
      </w:pPr>
      <w:r w:rsidDel="00000000" w:rsidR="00000000" w:rsidRPr="00000000">
        <w:rPr>
          <w:rtl w:val="0"/>
        </w:rPr>
        <w:t xml:space="preserve">Invitation to have a complimentary booth/trunk</w:t>
      </w:r>
      <w:r w:rsidDel="00000000" w:rsidR="00000000" w:rsidRPr="00000000">
        <w:rPr>
          <w:sz w:val="18"/>
          <w:szCs w:val="18"/>
          <w:rtl w:val="0"/>
        </w:rPr>
        <w:t xml:space="preserve">***</w:t>
      </w:r>
      <w:r w:rsidDel="00000000" w:rsidR="00000000" w:rsidRPr="00000000">
        <w:rPr>
          <w:rtl w:val="0"/>
        </w:rPr>
        <w:t xml:space="preserve"> at </w:t>
      </w:r>
      <w:r w:rsidDel="00000000" w:rsidR="00000000" w:rsidRPr="00000000">
        <w:rPr>
          <w:b w:val="1"/>
          <w:rtl w:val="0"/>
        </w:rPr>
        <w:t xml:space="preserve">Trunk or Treat Fall Festival on November 1, 2024 </w:t>
      </w:r>
      <w:r w:rsidDel="00000000" w:rsidR="00000000" w:rsidRPr="00000000">
        <w:rPr>
          <w:b w:val="1"/>
          <w:u w:val="single"/>
          <w:rtl w:val="0"/>
        </w:rPr>
        <w:t xml:space="preserve">OR</w:t>
      </w:r>
      <w:r w:rsidDel="00000000" w:rsidR="00000000" w:rsidRPr="00000000">
        <w:rPr>
          <w:i w:val="1"/>
          <w:rtl w:val="0"/>
        </w:rPr>
        <w:t xml:space="preserve"> </w:t>
      </w:r>
      <w:r w:rsidDel="00000000" w:rsidR="00000000" w:rsidRPr="00000000">
        <w:rPr>
          <w:rtl w:val="0"/>
        </w:rPr>
        <w:t xml:space="preserve">provide flyers/coupons/swag to be passed out by PTO at (1) PTO-sponsored event/fundraiser</w:t>
      </w:r>
      <w:r w:rsidDel="00000000" w:rsidR="00000000" w:rsidRPr="00000000">
        <w:rPr>
          <w:i w:val="1"/>
          <w:rtl w:val="0"/>
        </w:rPr>
        <w:t xml:space="preserve"> </w:t>
      </w:r>
      <w:r w:rsidDel="00000000" w:rsidR="00000000" w:rsidRPr="00000000">
        <w:rPr>
          <w:rtl w:val="0"/>
        </w:rPr>
        <w:t xml:space="preserve">**</w:t>
      </w:r>
    </w:p>
    <w:p w:rsidR="00000000" w:rsidDel="00000000" w:rsidP="00000000" w:rsidRDefault="00000000" w:rsidRPr="00000000" w14:paraId="0000003F">
      <w:pPr>
        <w:spacing w:after="0" w:lineRule="auto"/>
        <w:jc w:val="both"/>
        <w:rPr>
          <w:b w:val="1"/>
          <w:sz w:val="28"/>
          <w:szCs w:val="28"/>
          <w:u w:val="single"/>
        </w:rPr>
      </w:pPr>
      <w:r w:rsidDel="00000000" w:rsidR="00000000" w:rsidRPr="00000000">
        <w:rPr>
          <w:rtl w:val="0"/>
        </w:rPr>
      </w:r>
    </w:p>
    <w:p w:rsidR="00000000" w:rsidDel="00000000" w:rsidP="00000000" w:rsidRDefault="00000000" w:rsidRPr="00000000" w14:paraId="00000040">
      <w:pPr>
        <w:spacing w:after="0" w:lineRule="auto"/>
        <w:jc w:val="both"/>
        <w:rPr>
          <w:b w:val="1"/>
          <w:sz w:val="28"/>
          <w:szCs w:val="28"/>
        </w:rPr>
      </w:pPr>
      <w:r w:rsidDel="00000000" w:rsidR="00000000" w:rsidRPr="00000000">
        <w:rPr>
          <w:b w:val="1"/>
          <w:sz w:val="28"/>
          <w:szCs w:val="28"/>
          <w:u w:val="single"/>
          <w:rtl w:val="0"/>
        </w:rPr>
        <w:t xml:space="preserve">Fall Festival Trunk or Treat ONLY:</w:t>
      </w:r>
      <w:r w:rsidDel="00000000" w:rsidR="00000000" w:rsidRPr="00000000">
        <w:rPr>
          <w:b w:val="1"/>
          <w:sz w:val="28"/>
          <w:szCs w:val="28"/>
          <w:rtl w:val="0"/>
        </w:rPr>
        <w:t xml:space="preserve"> $100</w:t>
      </w:r>
    </w:p>
    <w:p w:rsidR="00000000" w:rsidDel="00000000" w:rsidP="00000000" w:rsidRDefault="00000000" w:rsidRPr="00000000" w14:paraId="00000041">
      <w:pPr>
        <w:spacing w:after="0" w:lineRule="auto"/>
        <w:ind w:left="720" w:firstLine="0"/>
        <w:jc w:val="both"/>
        <w:rPr/>
      </w:pPr>
      <w:r w:rsidDel="00000000" w:rsidR="00000000" w:rsidRPr="00000000">
        <w:rPr>
          <w:rtl w:val="0"/>
        </w:rPr>
        <w:t xml:space="preserve">Set up a ‘Trunk’ at </w:t>
      </w:r>
      <w:r w:rsidDel="00000000" w:rsidR="00000000" w:rsidRPr="00000000">
        <w:rPr>
          <w:b w:val="1"/>
          <w:rtl w:val="0"/>
        </w:rPr>
        <w:t xml:space="preserve">Trunk or Treat Fall Festival on November 1, 2024 (5:30-8 pm)</w:t>
      </w:r>
      <w:r w:rsidDel="00000000" w:rsidR="00000000" w:rsidRPr="00000000">
        <w:rPr>
          <w:rtl w:val="0"/>
        </w:rPr>
        <w:t xml:space="preserve">; must provide your own treats/candy. </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sz w:val="24"/>
          <w:szCs w:val="24"/>
          <w:highlight w:val="yellow"/>
        </w:rPr>
      </w:pPr>
      <w:r w:rsidDel="00000000" w:rsidR="00000000" w:rsidRPr="00000000">
        <w:rPr>
          <w:color w:val="000000"/>
          <w:sz w:val="24"/>
          <w:szCs w:val="24"/>
          <w:highlight w:val="yellow"/>
          <w:rtl w:val="0"/>
        </w:rPr>
        <w:t xml:space="preserve">* Must commit by </w:t>
      </w:r>
      <w:r w:rsidDel="00000000" w:rsidR="00000000" w:rsidRPr="00000000">
        <w:rPr>
          <w:sz w:val="24"/>
          <w:szCs w:val="24"/>
          <w:highlight w:val="yellow"/>
          <w:rtl w:val="0"/>
        </w:rPr>
        <w:t xml:space="preserve">August 30, 2024</w:t>
      </w:r>
      <w:r w:rsidDel="00000000" w:rsidR="00000000" w:rsidRPr="00000000">
        <w:rPr>
          <w:color w:val="000000"/>
          <w:sz w:val="24"/>
          <w:szCs w:val="24"/>
          <w:highlight w:val="yellow"/>
          <w:rtl w:val="0"/>
        </w:rPr>
        <w:t xml:space="preserve"> to be included on the 2024-2025 PTO Banner</w:t>
      </w:r>
      <w:r w:rsidDel="00000000" w:rsidR="00000000" w:rsidRPr="00000000">
        <w:rPr>
          <w:sz w:val="24"/>
          <w:szCs w:val="24"/>
          <w:highlight w:val="yellow"/>
          <w:rtl w:val="0"/>
        </w:rPr>
        <w:t xml:space="preserve">.</w:t>
      </w:r>
    </w:p>
    <w:p w:rsidR="00000000" w:rsidDel="00000000" w:rsidP="00000000" w:rsidRDefault="00000000" w:rsidRPr="00000000" w14:paraId="00000045">
      <w:pPr>
        <w:spacing w:line="240" w:lineRule="auto"/>
        <w:jc w:val="center"/>
        <w:rPr>
          <w:sz w:val="24"/>
          <w:szCs w:val="24"/>
          <w:highlight w:val="yellow"/>
        </w:rPr>
      </w:pPr>
      <w:r w:rsidDel="00000000" w:rsidR="00000000" w:rsidRPr="00000000">
        <w:rPr>
          <w:highlight w:val="yellow"/>
          <w:rtl w:val="0"/>
        </w:rPr>
        <w:t xml:space="preserve">Send your logo </w:t>
      </w:r>
      <w:r w:rsidDel="00000000" w:rsidR="00000000" w:rsidRPr="00000000">
        <w:rPr>
          <w:b w:val="1"/>
          <w:highlight w:val="yellow"/>
          <w:rtl w:val="0"/>
        </w:rPr>
        <w:t xml:space="preserve">.jpeg files</w:t>
      </w:r>
      <w:r w:rsidDel="00000000" w:rsidR="00000000" w:rsidRPr="00000000">
        <w:rPr>
          <w:highlight w:val="yellow"/>
          <w:rtl w:val="0"/>
        </w:rPr>
        <w:t xml:space="preserve"> to </w:t>
      </w:r>
      <w:hyperlink r:id="rId8">
        <w:r w:rsidDel="00000000" w:rsidR="00000000" w:rsidRPr="00000000">
          <w:rPr>
            <w:color w:val="1155cc"/>
            <w:highlight w:val="yellow"/>
            <w:u w:val="single"/>
            <w:rtl w:val="0"/>
          </w:rPr>
          <w:t xml:space="preserve">info@glennyork-pto.org</w:t>
        </w:r>
      </w:hyperlink>
      <w:r w:rsidDel="00000000" w:rsidR="00000000" w:rsidRPr="00000000">
        <w:rPr>
          <w:highlight w:val="yellow"/>
          <w:rtl w:val="0"/>
        </w:rPr>
        <w:t xml:space="preserve"> for inclusion in marketing materials.</w:t>
      </w:r>
      <w:r w:rsidDel="00000000" w:rsidR="00000000" w:rsidRPr="00000000">
        <w:rPr>
          <w:rtl w:val="0"/>
        </w:rPr>
      </w:r>
    </w:p>
    <w:p w:rsidR="00000000" w:rsidDel="00000000" w:rsidP="00000000" w:rsidRDefault="00000000" w:rsidRPr="00000000" w14:paraId="00000046">
      <w:pPr>
        <w:jc w:val="both"/>
        <w:rPr>
          <w:sz w:val="18"/>
          <w:szCs w:val="18"/>
        </w:rPr>
      </w:pPr>
      <w:r w:rsidDel="00000000" w:rsidR="00000000" w:rsidRPr="00000000">
        <w:rPr>
          <w:sz w:val="18"/>
          <w:szCs w:val="18"/>
          <w:rtl w:val="0"/>
        </w:rPr>
        <w:t xml:space="preserve">** The plan for the 2024-2025 school year at Glenn York Elementary is to have all regularly scheduled in-person experiences at the school which will include all the PTO events.  However, due to the continued presence of COVID-19 we will remain flexible in our scheduling to comply with campus guidelines, and the importance of the health, safety and well-being of you, our families &amp; staff. </w:t>
      </w:r>
    </w:p>
    <w:p w:rsidR="00000000" w:rsidDel="00000000" w:rsidP="00000000" w:rsidRDefault="00000000" w:rsidRPr="00000000" w14:paraId="00000047">
      <w:pPr>
        <w:jc w:val="both"/>
        <w:rPr>
          <w:sz w:val="18"/>
          <w:szCs w:val="18"/>
        </w:rPr>
      </w:pPr>
      <w:r w:rsidDel="00000000" w:rsidR="00000000" w:rsidRPr="00000000">
        <w:rPr>
          <w:sz w:val="18"/>
          <w:szCs w:val="18"/>
          <w:rtl w:val="0"/>
        </w:rPr>
        <w:t xml:space="preserve">*** If you plan to have a booth/trunk at our Trunk or Treat Fall Festival on November 1, 2024, you will need to supply your own treats, candy, and/or flyers/coupons/swag.  You are more than welcome to have a game or activity at your booth.</w:t>
      </w:r>
    </w:p>
    <w:p w:rsidR="00000000" w:rsidDel="00000000" w:rsidP="00000000" w:rsidRDefault="00000000" w:rsidRPr="00000000" w14:paraId="00000048">
      <w:pPr>
        <w:rPr>
          <w:i w:val="1"/>
        </w:rPr>
      </w:pPr>
      <w:r w:rsidDel="00000000" w:rsidR="00000000" w:rsidRPr="00000000">
        <w:rPr>
          <w:rtl w:val="0"/>
        </w:rPr>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rPr>
          <w:sz w:val="30"/>
          <w:szCs w:val="30"/>
        </w:rPr>
      </w:pPr>
      <w:r w:rsidDel="00000000" w:rsidR="00000000" w:rsidRPr="00000000">
        <w:rPr>
          <w:sz w:val="30"/>
          <w:szCs w:val="30"/>
          <w:rtl w:val="0"/>
        </w:rPr>
        <w:t xml:space="preserve">Donations must be received by </w:t>
      </w:r>
      <w:r w:rsidDel="00000000" w:rsidR="00000000" w:rsidRPr="00000000">
        <w:rPr>
          <w:sz w:val="30"/>
          <w:szCs w:val="30"/>
          <w:highlight w:val="yellow"/>
          <w:rtl w:val="0"/>
        </w:rPr>
        <w:t xml:space="preserve">Friday, August 30, 2024</w:t>
      </w:r>
      <w:r w:rsidDel="00000000" w:rsidR="00000000" w:rsidRPr="00000000">
        <w:rPr>
          <w:sz w:val="30"/>
          <w:szCs w:val="30"/>
          <w:rtl w:val="0"/>
        </w:rPr>
        <w:t xml:space="preserve"> to be included on PTO Banner.  </w:t>
      </w:r>
    </w:p>
    <w:p w:rsidR="00000000" w:rsidDel="00000000" w:rsidP="00000000" w:rsidRDefault="00000000" w:rsidRPr="00000000" w14:paraId="0000004B">
      <w:pPr>
        <w:rPr>
          <w:sz w:val="30"/>
          <w:szCs w:val="30"/>
        </w:rPr>
      </w:pPr>
      <w:r w:rsidDel="00000000" w:rsidR="00000000" w:rsidRPr="00000000">
        <w:rPr>
          <w:rtl w:val="0"/>
        </w:rPr>
      </w:r>
    </w:p>
    <w:p w:rsidR="00000000" w:rsidDel="00000000" w:rsidP="00000000" w:rsidRDefault="00000000" w:rsidRPr="00000000" w14:paraId="0000004C">
      <w:pPr>
        <w:rPr>
          <w:sz w:val="30"/>
          <w:szCs w:val="30"/>
        </w:rPr>
      </w:pPr>
      <w:r w:rsidDel="00000000" w:rsidR="00000000" w:rsidRPr="00000000">
        <w:rPr>
          <w:sz w:val="30"/>
          <w:szCs w:val="30"/>
          <w:rtl w:val="0"/>
        </w:rPr>
        <w:t xml:space="preserve">In order to have all your funds go directly to the GYE PTO (rather than having some go toward a banking fee), we are asking all Community Contributors to use our new website to fill out Company/Group/Family information and make payment through our </w:t>
        <w:br w:type="textWrapping"/>
      </w:r>
      <w:r w:rsidDel="00000000" w:rsidR="00000000" w:rsidRPr="00000000">
        <w:rPr>
          <w:sz w:val="30"/>
          <w:szCs w:val="30"/>
          <w:highlight w:val="yellow"/>
          <w:rtl w:val="0"/>
        </w:rPr>
        <w:t xml:space="preserve">Zelle QR Code</w:t>
      </w:r>
      <w:r w:rsidDel="00000000" w:rsidR="00000000" w:rsidRPr="00000000">
        <w:rPr>
          <w:sz w:val="30"/>
          <w:szCs w:val="30"/>
          <w:rtl w:val="0"/>
        </w:rPr>
        <w:t xml:space="preserve"> directly to our bank account.  </w:t>
        <w:br w:type="textWrapping"/>
        <w:t xml:space="preserve">Another option for payment is </w:t>
      </w:r>
      <w:r w:rsidDel="00000000" w:rsidR="00000000" w:rsidRPr="00000000">
        <w:rPr>
          <w:sz w:val="30"/>
          <w:szCs w:val="30"/>
          <w:highlight w:val="yellow"/>
          <w:rtl w:val="0"/>
        </w:rPr>
        <w:t xml:space="preserve">by check made out to </w:t>
      </w:r>
      <w:r w:rsidDel="00000000" w:rsidR="00000000" w:rsidRPr="00000000">
        <w:rPr>
          <w:b w:val="1"/>
          <w:i w:val="1"/>
          <w:sz w:val="28"/>
          <w:szCs w:val="28"/>
          <w:highlight w:val="yellow"/>
          <w:rtl w:val="0"/>
        </w:rPr>
        <w:t xml:space="preserve">York Elementary PTO</w:t>
      </w:r>
      <w:r w:rsidDel="00000000" w:rsidR="00000000" w:rsidRPr="00000000">
        <w:rPr>
          <w:sz w:val="30"/>
          <w:szCs w:val="30"/>
          <w:rtl w:val="0"/>
        </w:rPr>
        <w:t xml:space="preserve">.  </w:t>
      </w:r>
    </w:p>
    <w:p w:rsidR="00000000" w:rsidDel="00000000" w:rsidP="00000000" w:rsidRDefault="00000000" w:rsidRPr="00000000" w14:paraId="0000004D">
      <w:pPr>
        <w:ind w:left="1440" w:firstLine="720"/>
        <w:rPr>
          <w:sz w:val="30"/>
          <w:szCs w:val="30"/>
        </w:rPr>
      </w:pPr>
      <w:r w:rsidDel="00000000" w:rsidR="00000000" w:rsidRPr="00000000">
        <w:rPr>
          <w:sz w:val="30"/>
          <w:szCs w:val="30"/>
          <w:rtl w:val="0"/>
        </w:rPr>
        <w:t xml:space="preserve">Zelle QR Code</w:t>
      </w:r>
      <w:r w:rsidDel="00000000" w:rsidR="00000000" w:rsidRPr="00000000">
        <w:rPr>
          <w:sz w:val="30"/>
          <w:szCs w:val="30"/>
        </w:rPr>
        <w:drawing>
          <wp:inline distB="114300" distT="114300" distL="114300" distR="114300">
            <wp:extent cx="1822382" cy="1697240"/>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822382" cy="169724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sz w:val="30"/>
          <w:szCs w:val="30"/>
        </w:rPr>
      </w:pPr>
      <w:r w:rsidDel="00000000" w:rsidR="00000000" w:rsidRPr="00000000">
        <w:rPr>
          <w:rtl w:val="0"/>
        </w:rPr>
      </w:r>
    </w:p>
    <w:p w:rsidR="00000000" w:rsidDel="00000000" w:rsidP="00000000" w:rsidRDefault="00000000" w:rsidRPr="00000000" w14:paraId="0000004F">
      <w:pPr>
        <w:rPr>
          <w:b w:val="1"/>
          <w:sz w:val="30"/>
          <w:szCs w:val="30"/>
        </w:rPr>
      </w:pPr>
      <w:r w:rsidDel="00000000" w:rsidR="00000000" w:rsidRPr="00000000">
        <w:rPr>
          <w:sz w:val="30"/>
          <w:szCs w:val="30"/>
          <w:rtl w:val="0"/>
        </w:rPr>
        <w:t xml:space="preserve">Our website is:  </w:t>
      </w:r>
      <w:hyperlink r:id="rId10">
        <w:r w:rsidDel="00000000" w:rsidR="00000000" w:rsidRPr="00000000">
          <w:rPr>
            <w:b w:val="1"/>
            <w:color w:val="1155cc"/>
            <w:sz w:val="30"/>
            <w:szCs w:val="30"/>
            <w:u w:val="single"/>
            <w:rtl w:val="0"/>
          </w:rPr>
          <w:t xml:space="preserve">https://www.glennyork-pto.org/volunteer-and-support-the-rangers</w:t>
        </w:r>
      </w:hyperlink>
      <w:r w:rsidDel="00000000" w:rsidR="00000000" w:rsidRPr="00000000">
        <w:rPr>
          <w:rtl w:val="0"/>
        </w:rPr>
      </w:r>
    </w:p>
    <w:p w:rsidR="00000000" w:rsidDel="00000000" w:rsidP="00000000" w:rsidRDefault="00000000" w:rsidRPr="00000000" w14:paraId="00000050">
      <w:pPr>
        <w:rPr>
          <w:b w:val="1"/>
          <w:sz w:val="30"/>
          <w:szCs w:val="30"/>
        </w:rPr>
      </w:pPr>
      <w:r w:rsidDel="00000000" w:rsidR="00000000" w:rsidRPr="00000000">
        <w:rPr>
          <w:sz w:val="30"/>
          <w:szCs w:val="30"/>
          <w:rtl w:val="0"/>
        </w:rPr>
        <w:t xml:space="preserve">Scroll down to the </w:t>
      </w:r>
      <w:r w:rsidDel="00000000" w:rsidR="00000000" w:rsidRPr="00000000">
        <w:rPr>
          <w:b w:val="1"/>
          <w:sz w:val="30"/>
          <w:szCs w:val="30"/>
          <w:rtl w:val="0"/>
        </w:rPr>
        <w:t xml:space="preserve">“Become a Community Ranger Contributor”</w:t>
      </w:r>
      <w:r w:rsidDel="00000000" w:rsidR="00000000" w:rsidRPr="00000000">
        <w:rPr>
          <w:sz w:val="30"/>
          <w:szCs w:val="30"/>
          <w:rtl w:val="0"/>
        </w:rPr>
        <w:t xml:space="preserve"> section of that page and enter your information. If paying by check, you will be contacted by someone from the Board to make arrangements to pick up the check.  </w:t>
      </w:r>
      <w:r w:rsidDel="00000000" w:rsidR="00000000" w:rsidRPr="00000000">
        <w:rPr>
          <w:rtl w:val="0"/>
        </w:rPr>
      </w:r>
    </w:p>
    <w:p w:rsidR="00000000" w:rsidDel="00000000" w:rsidP="00000000" w:rsidRDefault="00000000" w:rsidRPr="00000000" w14:paraId="00000051">
      <w:pPr>
        <w:rPr>
          <w:sz w:val="30"/>
          <w:szCs w:val="30"/>
        </w:rPr>
      </w:pPr>
      <w:r w:rsidDel="00000000" w:rsidR="00000000" w:rsidRPr="00000000">
        <w:rPr>
          <w:rtl w:val="0"/>
        </w:rPr>
      </w:r>
    </w:p>
    <w:p w:rsidR="00000000" w:rsidDel="00000000" w:rsidP="00000000" w:rsidRDefault="00000000" w:rsidRPr="00000000" w14:paraId="00000052">
      <w:pPr>
        <w:rPr>
          <w:sz w:val="30"/>
          <w:szCs w:val="30"/>
        </w:rPr>
      </w:pPr>
      <w:r w:rsidDel="00000000" w:rsidR="00000000" w:rsidRPr="00000000">
        <w:rPr>
          <w:sz w:val="30"/>
          <w:szCs w:val="30"/>
          <w:rtl w:val="0"/>
        </w:rPr>
        <w:t xml:space="preserve">If this option is not suitable for you, please contact the GYE PTO Board by emailing </w:t>
      </w:r>
      <w:hyperlink r:id="rId11">
        <w:r w:rsidDel="00000000" w:rsidR="00000000" w:rsidRPr="00000000">
          <w:rPr>
            <w:color w:val="1155cc"/>
            <w:sz w:val="30"/>
            <w:szCs w:val="30"/>
            <w:u w:val="single"/>
            <w:rtl w:val="0"/>
          </w:rPr>
          <w:t xml:space="preserve">info@glennyork-pto.org</w:t>
        </w:r>
      </w:hyperlink>
      <w:r w:rsidDel="00000000" w:rsidR="00000000" w:rsidRPr="00000000">
        <w:rPr>
          <w:sz w:val="30"/>
          <w:szCs w:val="30"/>
          <w:rtl w:val="0"/>
        </w:rPr>
        <w:t xml:space="preserve"> and we will work out other arrangements.  </w:t>
      </w:r>
    </w:p>
    <w:p w:rsidR="00000000" w:rsidDel="00000000" w:rsidP="00000000" w:rsidRDefault="00000000" w:rsidRPr="00000000" w14:paraId="00000053">
      <w:pPr>
        <w:spacing w:after="0" w:line="240" w:lineRule="auto"/>
        <w:rPr>
          <w:b w:val="1"/>
          <w:color w:val="000000"/>
          <w:sz w:val="20"/>
          <w:szCs w:val="20"/>
        </w:rPr>
      </w:pPr>
      <w:r w:rsidDel="00000000" w:rsidR="00000000" w:rsidRPr="00000000">
        <w:rPr>
          <w:rtl w:val="0"/>
        </w:rPr>
      </w:r>
    </w:p>
    <w:tbl>
      <w:tblPr>
        <w:tblStyle w:val="Table1"/>
        <w:tblW w:w="10500.0" w:type="dxa"/>
        <w:jc w:val="left"/>
        <w:tblInd w:w="-118.0" w:type="dxa"/>
        <w:tblLayout w:type="fixed"/>
        <w:tblLook w:val="0000"/>
      </w:tblPr>
      <w:tblGrid>
        <w:gridCol w:w="630"/>
        <w:gridCol w:w="900"/>
        <w:gridCol w:w="2235"/>
        <w:gridCol w:w="255"/>
        <w:gridCol w:w="6480"/>
        <w:tblGridChange w:id="0">
          <w:tblGrid>
            <w:gridCol w:w="630"/>
            <w:gridCol w:w="900"/>
            <w:gridCol w:w="2235"/>
            <w:gridCol w:w="255"/>
            <w:gridCol w:w="6480"/>
          </w:tblGrid>
        </w:tblGridChange>
      </w:tblGrid>
      <w:tr>
        <w:trPr>
          <w:cantSplit w:val="0"/>
          <w:trHeight w:val="606.9999999999998" w:hRule="atLeast"/>
          <w:tblHeader w:val="0"/>
        </w:trPr>
        <w:tc>
          <w:tcPr>
            <w:shd w:fill="auto" w:val="clear"/>
          </w:tcPr>
          <w:p w:rsidR="00000000" w:rsidDel="00000000" w:rsidP="00000000" w:rsidRDefault="00000000" w:rsidRPr="00000000" w14:paraId="00000054">
            <w:pPr>
              <w:spacing w:after="0" w:line="240" w:lineRule="auto"/>
              <w:jc w:val="left"/>
              <w:rPr>
                <w:rFonts w:ascii="Noto Sans Symbols" w:cs="Noto Sans Symbols" w:eastAsia="Noto Sans Symbols" w:hAnsi="Noto Sans Symbols"/>
                <w:color w:val="000000"/>
                <w:sz w:val="34"/>
                <w:szCs w:val="34"/>
              </w:rPr>
            </w:pPr>
            <w:r w:rsidDel="00000000" w:rsidR="00000000" w:rsidRPr="00000000">
              <w:rPr>
                <w:rtl w:val="0"/>
              </w:rPr>
            </w:r>
          </w:p>
        </w:tc>
        <w:tc>
          <w:tcPr>
            <w:shd w:fill="auto" w:val="clear"/>
          </w:tcPr>
          <w:p w:rsidR="00000000" w:rsidDel="00000000" w:rsidP="00000000" w:rsidRDefault="00000000" w:rsidRPr="00000000" w14:paraId="00000055">
            <w:pPr>
              <w:spacing w:after="0" w:line="240" w:lineRule="auto"/>
              <w:rPr>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6">
            <w:pPr>
              <w:spacing w:after="0" w:line="240" w:lineRule="auto"/>
              <w:rPr>
                <w:color w:val="000000"/>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9">
            <w:pPr>
              <w:spacing w:after="0" w:line="240" w:lineRule="auto"/>
              <w:jc w:val="center"/>
              <w:rPr>
                <w:rFonts w:ascii="Noto Sans Symbols" w:cs="Noto Sans Symbols" w:eastAsia="Noto Sans Symbols" w:hAnsi="Noto Sans Symbols"/>
                <w:color w:val="000000"/>
                <w:sz w:val="34"/>
                <w:szCs w:val="34"/>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0" w:line="240" w:lineRule="auto"/>
              <w:rPr>
                <w:color w:val="000000"/>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5B">
            <w:pPr>
              <w:spacing w:after="0" w:line="240" w:lineRule="auto"/>
              <w:rPr>
                <w:color w:val="000000"/>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E">
            <w:pPr>
              <w:spacing w:after="0" w:line="240" w:lineRule="auto"/>
              <w:jc w:val="center"/>
              <w:rPr>
                <w:rFonts w:ascii="Noto Sans Symbols" w:cs="Noto Sans Symbols" w:eastAsia="Noto Sans Symbols" w:hAnsi="Noto Sans Symbols"/>
                <w:color w:val="000000"/>
                <w:sz w:val="34"/>
                <w:szCs w:val="34"/>
              </w:rPr>
            </w:pPr>
            <w:r w:rsidDel="00000000" w:rsidR="00000000" w:rsidRPr="00000000">
              <w:rPr>
                <w:rtl w:val="0"/>
              </w:rPr>
            </w:r>
          </w:p>
        </w:tc>
        <w:tc>
          <w:tcPr>
            <w:shd w:fill="auto" w:val="clear"/>
            <w:vAlign w:val="center"/>
          </w:tcPr>
          <w:p w:rsidR="00000000" w:rsidDel="00000000" w:rsidP="00000000" w:rsidRDefault="00000000" w:rsidRPr="00000000" w14:paraId="0000005F">
            <w:pPr>
              <w:spacing w:after="0" w:line="240" w:lineRule="auto"/>
              <w:rPr>
                <w:color w:val="000000"/>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60">
            <w:pPr>
              <w:spacing w:after="0" w:line="240" w:lineRule="auto"/>
              <w:rPr>
                <w:color w:val="000000"/>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3">
            <w:pPr>
              <w:spacing w:after="0" w:line="240" w:lineRule="auto"/>
              <w:jc w:val="center"/>
              <w:rPr>
                <w:rFonts w:ascii="Noto Sans Symbols" w:cs="Noto Sans Symbols" w:eastAsia="Noto Sans Symbols" w:hAnsi="Noto Sans Symbols"/>
                <w:color w:val="000000"/>
                <w:sz w:val="34"/>
                <w:szCs w:val="34"/>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0" w:line="240" w:lineRule="auto"/>
              <w:rPr>
                <w:color w:val="000000"/>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65">
            <w:pPr>
              <w:spacing w:after="0" w:line="240" w:lineRule="auto"/>
              <w:rPr>
                <w:color w:val="000000"/>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8">
            <w:pPr>
              <w:spacing w:after="0" w:line="240" w:lineRule="auto"/>
              <w:jc w:val="left"/>
              <w:rPr>
                <w:rFonts w:ascii="Noto Sans Symbols" w:cs="Noto Sans Symbols" w:eastAsia="Noto Sans Symbols" w:hAnsi="Noto Sans Symbols"/>
                <w:color w:val="000000"/>
                <w:sz w:val="34"/>
                <w:szCs w:val="34"/>
              </w:rPr>
            </w:pPr>
            <w:r w:rsidDel="00000000" w:rsidR="00000000" w:rsidRPr="00000000">
              <w:rPr>
                <w:rtl w:val="0"/>
              </w:rPr>
            </w:r>
          </w:p>
        </w:tc>
        <w:tc>
          <w:tcPr>
            <w:shd w:fill="auto" w:val="clear"/>
            <w:vAlign w:val="center"/>
          </w:tcPr>
          <w:p w:rsidR="00000000" w:rsidDel="00000000" w:rsidP="00000000" w:rsidRDefault="00000000" w:rsidRPr="00000000" w14:paraId="00000069">
            <w:pPr>
              <w:spacing w:after="0" w:line="240" w:lineRule="auto"/>
              <w:rPr>
                <w:color w:val="000000"/>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6A">
            <w:pPr>
              <w:spacing w:after="0" w:line="240" w:lineRule="auto"/>
              <w:rPr>
                <w:color w:val="000000"/>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D">
            <w:pPr>
              <w:spacing w:after="0" w:line="240" w:lineRule="auto"/>
              <w:jc w:val="left"/>
              <w:rPr>
                <w:rFonts w:ascii="Noto Sans Symbols" w:cs="Noto Sans Symbols" w:eastAsia="Noto Sans Symbols" w:hAnsi="Noto Sans Symbols"/>
                <w:color w:val="000000"/>
                <w:sz w:val="34"/>
                <w:szCs w:val="34"/>
              </w:rPr>
            </w:pPr>
            <w:r w:rsidDel="00000000" w:rsidR="00000000" w:rsidRPr="00000000">
              <w:rPr>
                <w:rtl w:val="0"/>
              </w:rPr>
            </w:r>
          </w:p>
        </w:tc>
        <w:tc>
          <w:tcPr>
            <w:shd w:fill="auto" w:val="clear"/>
            <w:vAlign w:val="center"/>
          </w:tcPr>
          <w:p w:rsidR="00000000" w:rsidDel="00000000" w:rsidP="00000000" w:rsidRDefault="00000000" w:rsidRPr="00000000" w14:paraId="0000006E">
            <w:pPr>
              <w:spacing w:after="0" w:line="240" w:lineRule="auto"/>
              <w:rPr>
                <w:color w:val="000000"/>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6F">
            <w:pPr>
              <w:spacing w:after="0" w:line="240" w:lineRule="auto"/>
              <w:rPr>
                <w:color w:val="000000"/>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2">
            <w:pPr>
              <w:spacing w:after="0" w:line="240" w:lineRule="auto"/>
              <w:jc w:val="center"/>
              <w:rPr>
                <w:rFonts w:ascii="Noto Sans Symbols" w:cs="Noto Sans Symbols" w:eastAsia="Noto Sans Symbols" w:hAnsi="Noto Sans Symbols"/>
                <w:color w:val="000000"/>
                <w:sz w:val="34"/>
                <w:szCs w:val="34"/>
              </w:rPr>
            </w:pPr>
            <w:r w:rsidDel="00000000" w:rsidR="00000000" w:rsidRPr="00000000">
              <w:rPr>
                <w:rtl w:val="0"/>
              </w:rPr>
            </w:r>
          </w:p>
        </w:tc>
        <w:tc>
          <w:tcPr>
            <w:gridSpan w:val="2"/>
            <w:shd w:fill="auto" w:val="clear"/>
            <w:vAlign w:val="center"/>
          </w:tcPr>
          <w:p w:rsidR="00000000" w:rsidDel="00000000" w:rsidP="00000000" w:rsidRDefault="00000000" w:rsidRPr="00000000" w14:paraId="00000073">
            <w:pPr>
              <w:spacing w:after="0" w:line="240" w:lineRule="auto"/>
              <w:ind w:right="-915"/>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5">
            <w:pPr>
              <w:spacing w:after="0" w:line="240" w:lineRule="auto"/>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6">
            <w:pPr>
              <w:spacing w:after="0" w:line="240" w:lineRule="auto"/>
              <w:rPr>
                <w:color w:val="000000"/>
                <w:sz w:val="20"/>
                <w:szCs w:val="20"/>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sectPr>
      <w:headerReference r:id="rId12" w:type="default"/>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tabs>
        <w:tab w:val="center" w:leader="none" w:pos="4680"/>
        <w:tab w:val="right" w:leader="none" w:pos="9360"/>
      </w:tabs>
      <w:spacing w:after="0" w:line="240" w:lineRule="auto"/>
      <w:jc w:val="center"/>
      <w:rPr>
        <w:sz w:val="20"/>
        <w:szCs w:val="20"/>
      </w:rPr>
    </w:pPr>
    <w:bookmarkStart w:colFirst="0" w:colLast="0" w:name="_heading=h.30j0zll" w:id="0"/>
    <w:bookmarkEnd w:id="0"/>
    <w:r w:rsidDel="00000000" w:rsidR="00000000" w:rsidRPr="00000000">
      <w:rPr>
        <w:rFonts w:ascii="Arial Narrow" w:cs="Arial Narrow" w:eastAsia="Arial Narrow" w:hAnsi="Arial Narrow"/>
        <w:color w:val="000000"/>
        <w:sz w:val="16"/>
        <w:szCs w:val="16"/>
        <w:rtl w:val="0"/>
      </w:rPr>
      <w:t xml:space="preserve">3422 Business Center Dr. Ste. 106 - #80, Pearland , TX 77584     T: </w:t>
    </w:r>
    <w:r w:rsidDel="00000000" w:rsidR="00000000" w:rsidRPr="00000000">
      <w:rPr>
        <w:rFonts w:ascii="Arial Narrow" w:cs="Arial Narrow" w:eastAsia="Arial Narrow" w:hAnsi="Arial Narrow"/>
        <w:sz w:val="16"/>
        <w:szCs w:val="16"/>
        <w:rtl w:val="0"/>
      </w:rPr>
      <w:t xml:space="preserve">512-994-4867</w:t>
    </w:r>
    <w:r w:rsidDel="00000000" w:rsidR="00000000" w:rsidRPr="00000000">
      <w:rPr>
        <w:rFonts w:ascii="Arial Narrow" w:cs="Arial Narrow" w:eastAsia="Arial Narrow" w:hAnsi="Arial Narrow"/>
        <w:color w:val="000000"/>
        <w:sz w:val="16"/>
        <w:szCs w:val="16"/>
        <w:rtl w:val="0"/>
      </w:rPr>
      <w:t xml:space="preserve">  </w:t>
    </w:r>
    <w:r w:rsidDel="00000000" w:rsidR="00000000" w:rsidRPr="00000000">
      <w:rPr>
        <w:rtl w:val="0"/>
      </w:rPr>
    </w:r>
  </w:p>
  <w:p w:rsidR="00000000" w:rsidDel="00000000" w:rsidP="00000000" w:rsidRDefault="00000000" w:rsidRPr="00000000" w14:paraId="0000007D">
    <w:pPr>
      <w:tabs>
        <w:tab w:val="center" w:leader="none" w:pos="4680"/>
        <w:tab w:val="right" w:leader="none" w:pos="9360"/>
      </w:tabs>
      <w:spacing w:after="0" w:line="240" w:lineRule="auto"/>
      <w:jc w:val="center"/>
      <w:rPr>
        <w:sz w:val="20"/>
        <w:szCs w:val="20"/>
      </w:rPr>
    </w:pPr>
    <w:r w:rsidDel="00000000" w:rsidR="00000000" w:rsidRPr="00000000">
      <w:rPr>
        <w:rFonts w:ascii="Arial Narrow" w:cs="Arial Narrow" w:eastAsia="Arial Narrow" w:hAnsi="Arial Narrow"/>
        <w:sz w:val="16"/>
        <w:szCs w:val="16"/>
        <w:rtl w:val="0"/>
      </w:rPr>
      <w:t xml:space="preserve">info@glennyork-pto.org</w:t>
    </w:r>
    <w:r w:rsidDel="00000000" w:rsidR="00000000" w:rsidRPr="00000000">
      <w:rPr>
        <w:rFonts w:ascii="Arial Narrow" w:cs="Arial Narrow" w:eastAsia="Arial Narrow" w:hAnsi="Arial Narrow"/>
        <w:color w:val="000000"/>
        <w:sz w:val="16"/>
        <w:szCs w:val="16"/>
        <w:rtl w:val="0"/>
      </w:rPr>
      <w:t xml:space="preserve"> </w:t>
      <w:tab/>
    </w:r>
    <w:hyperlink r:id="rId1">
      <w:r w:rsidDel="00000000" w:rsidR="00000000" w:rsidRPr="00000000">
        <w:rPr>
          <w:rFonts w:ascii="Arial Narrow" w:cs="Arial Narrow" w:eastAsia="Arial Narrow" w:hAnsi="Arial Narrow"/>
          <w:color w:val="0563c1"/>
          <w:sz w:val="16"/>
          <w:szCs w:val="16"/>
          <w:u w:val="single"/>
          <w:rtl w:val="0"/>
        </w:rPr>
        <w:t xml:space="preserve">www.glennyork-pto.org</w:t>
      </w:r>
    </w:hyperlink>
    <w:r w:rsidDel="00000000" w:rsidR="00000000" w:rsidRPr="00000000">
      <w:rPr>
        <w:rtl w:val="0"/>
      </w:rPr>
    </w:r>
  </w:p>
  <w:p w:rsidR="00000000" w:rsidDel="00000000" w:rsidP="00000000" w:rsidRDefault="00000000" w:rsidRPr="00000000" w14:paraId="0000007E">
    <w:pPr>
      <w:tabs>
        <w:tab w:val="center" w:leader="none" w:pos="4680"/>
        <w:tab w:val="right" w:leader="none" w:pos="9360"/>
      </w:tabs>
      <w:spacing w:after="0" w:line="240" w:lineRule="auto"/>
      <w:jc w:val="center"/>
      <w:rPr>
        <w:sz w:val="20"/>
        <w:szCs w:val="20"/>
      </w:rPr>
    </w:pPr>
    <w:r w:rsidDel="00000000" w:rsidR="00000000" w:rsidRPr="00000000">
      <w:rPr>
        <w:rFonts w:ascii="Arial Narrow" w:cs="Arial Narrow" w:eastAsia="Arial Narrow" w:hAnsi="Arial Narrow"/>
        <w:color w:val="000000"/>
        <w:sz w:val="16"/>
        <w:szCs w:val="16"/>
        <w:rtl w:val="0"/>
      </w:rPr>
      <w:t xml:space="preserve">Follow us @GYEPTO on Facebook</w:t>
    </w:r>
    <w:r w:rsidDel="00000000" w:rsidR="00000000" w:rsidRPr="00000000">
      <w:rPr>
        <w:rFonts w:ascii="Arial Narrow" w:cs="Arial Narrow" w:eastAsia="Arial Narrow" w:hAnsi="Arial Narrow"/>
        <w:sz w:val="16"/>
        <w:szCs w:val="16"/>
        <w:rtl w:val="0"/>
      </w:rPr>
      <w:t xml:space="preserve"> | Instagram</w:t>
    </w:r>
    <w:r w:rsidDel="00000000" w:rsidR="00000000" w:rsidRPr="00000000">
      <w:rPr>
        <w:rtl w:val="0"/>
      </w:rPr>
    </w:r>
  </w:p>
  <w:p w:rsidR="00000000" w:rsidDel="00000000" w:rsidP="00000000" w:rsidRDefault="00000000" w:rsidRPr="00000000" w14:paraId="0000007F">
    <w:pPr>
      <w:tabs>
        <w:tab w:val="center" w:leader="none" w:pos="4680"/>
        <w:tab w:val="right" w:leader="none" w:pos="9360"/>
      </w:tabs>
      <w:spacing w:after="0" w:line="240" w:lineRule="auto"/>
      <w:jc w:val="center"/>
      <w:rPr>
        <w:rFonts w:ascii="Arial Narrow" w:cs="Arial Narrow" w:eastAsia="Arial Narrow" w:hAnsi="Arial Narrow"/>
        <w:i w:val="1"/>
        <w:color w:val="000000"/>
        <w:sz w:val="16"/>
        <w:szCs w:val="16"/>
      </w:rPr>
    </w:pPr>
    <w:r w:rsidDel="00000000" w:rsidR="00000000" w:rsidRPr="00000000">
      <w:rPr>
        <w:rFonts w:ascii="Arial Narrow" w:cs="Arial Narrow" w:eastAsia="Arial Narrow" w:hAnsi="Arial Narrow"/>
        <w:i w:val="1"/>
        <w:color w:val="000000"/>
        <w:sz w:val="16"/>
        <w:szCs w:val="16"/>
        <w:rtl w:val="0"/>
      </w:rPr>
      <w:t xml:space="preserve">A 501(c)(3) non-profit organization</w:t>
    </w:r>
  </w:p>
  <w:p w:rsidR="00000000" w:rsidDel="00000000" w:rsidP="00000000" w:rsidRDefault="00000000" w:rsidRPr="00000000" w14:paraId="00000080">
    <w:pP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spacing w:after="0" w:line="240" w:lineRule="auto"/>
      <w:jc w:val="center"/>
      <w:rPr>
        <w:b w:val="1"/>
        <w:color w:val="000000"/>
        <w:sz w:val="32"/>
        <w:szCs w:val="32"/>
      </w:rPr>
    </w:pPr>
    <w:r w:rsidDel="00000000" w:rsidR="00000000" w:rsidRPr="00000000">
      <w:rPr>
        <w:b w:val="1"/>
        <w:color w:val="000000"/>
        <w:sz w:val="32"/>
        <w:szCs w:val="32"/>
        <w:rtl w:val="0"/>
      </w:rPr>
      <w:t xml:space="preserve">York Elementary PTO</w:t>
    </w:r>
    <w:r w:rsidDel="00000000" w:rsidR="00000000" w:rsidRPr="00000000">
      <w:drawing>
        <wp:anchor allowOverlap="1" behindDoc="1" distB="0" distT="0" distL="0" distR="0" hidden="0" layoutInCell="1" locked="0" relativeHeight="0" simplePos="0">
          <wp:simplePos x="0" y="0"/>
          <wp:positionH relativeFrom="column">
            <wp:posOffset>-182876</wp:posOffset>
          </wp:positionH>
          <wp:positionV relativeFrom="paragraph">
            <wp:posOffset>-198116</wp:posOffset>
          </wp:positionV>
          <wp:extent cx="1143000" cy="1143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p w:rsidR="00000000" w:rsidDel="00000000" w:rsidP="00000000" w:rsidRDefault="00000000" w:rsidRPr="00000000" w14:paraId="00000079">
    <w:pPr>
      <w:spacing w:after="0" w:line="240" w:lineRule="auto"/>
      <w:jc w:val="center"/>
      <w:rPr>
        <w:i w:val="1"/>
        <w:color w:val="0070c0"/>
        <w:sz w:val="24"/>
        <w:szCs w:val="24"/>
      </w:rPr>
    </w:pPr>
    <w:r w:rsidDel="00000000" w:rsidR="00000000" w:rsidRPr="00000000">
      <w:rPr>
        <w:i w:val="1"/>
        <w:color w:val="0070c0"/>
        <w:sz w:val="24"/>
        <w:szCs w:val="24"/>
        <w:rtl w:val="0"/>
      </w:rPr>
      <w:t xml:space="preserve">            Bringing education, families and business together for a better community</w:t>
    </w:r>
  </w:p>
  <w:p w:rsidR="00000000" w:rsidDel="00000000" w:rsidP="00000000" w:rsidRDefault="00000000" w:rsidRPr="00000000" w14:paraId="0000007A">
    <w:pPr>
      <w:spacing w:after="0" w:line="240" w:lineRule="auto"/>
      <w:jc w:val="center"/>
      <w:rPr>
        <w:b w:val="1"/>
        <w:color w:val="000000"/>
        <w:sz w:val="40"/>
        <w:szCs w:val="40"/>
        <w:u w:val="single"/>
      </w:rPr>
    </w:pPr>
    <w:r w:rsidDel="00000000" w:rsidR="00000000" w:rsidRPr="00000000">
      <w:rPr>
        <w:b w:val="1"/>
        <w:color w:val="000000"/>
        <w:sz w:val="40"/>
        <w:szCs w:val="40"/>
        <w:u w:val="single"/>
        <w:rtl w:val="0"/>
      </w:rPr>
      <w:t xml:space="preserve">202</w:t>
    </w:r>
    <w:r w:rsidDel="00000000" w:rsidR="00000000" w:rsidRPr="00000000">
      <w:rPr>
        <w:b w:val="1"/>
        <w:sz w:val="40"/>
        <w:szCs w:val="40"/>
        <w:u w:val="single"/>
        <w:rtl w:val="0"/>
      </w:rPr>
      <w:t xml:space="preserve">4</w:t>
    </w:r>
    <w:r w:rsidDel="00000000" w:rsidR="00000000" w:rsidRPr="00000000">
      <w:rPr>
        <w:b w:val="1"/>
        <w:color w:val="000000"/>
        <w:sz w:val="40"/>
        <w:szCs w:val="40"/>
        <w:u w:val="single"/>
        <w:rtl w:val="0"/>
      </w:rPr>
      <w:t xml:space="preserve">-202</w:t>
    </w:r>
    <w:r w:rsidDel="00000000" w:rsidR="00000000" w:rsidRPr="00000000">
      <w:rPr>
        <w:b w:val="1"/>
        <w:sz w:val="40"/>
        <w:szCs w:val="40"/>
        <w:u w:val="single"/>
        <w:rtl w:val="0"/>
      </w:rPr>
      <w:t xml:space="preserve">5</w:t>
    </w:r>
    <w:r w:rsidDel="00000000" w:rsidR="00000000" w:rsidRPr="00000000">
      <w:rPr>
        <w:b w:val="1"/>
        <w:color w:val="000000"/>
        <w:sz w:val="40"/>
        <w:szCs w:val="40"/>
        <w:u w:val="single"/>
        <w:rtl w:val="0"/>
      </w:rPr>
      <w:t xml:space="preserve"> Community Contributor</w:t>
    </w:r>
  </w:p>
  <w:p w:rsidR="00000000" w:rsidDel="00000000" w:rsidP="00000000" w:rsidRDefault="00000000" w:rsidRPr="00000000" w14:paraId="0000007B">
    <w:pP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
    <w:lvl w:ilvl="0">
      <w:start w:val="1"/>
      <w:numFmt w:val="bullet"/>
      <w:lvlText w:val="●"/>
      <w:lvlJc w:val="left"/>
      <w:pPr>
        <w:ind w:left="720" w:hanging="360"/>
      </w:pPr>
      <w:rPr>
        <w:b w:val="1"/>
        <w:sz w:val="22"/>
        <w:szCs w:val="22"/>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24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4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4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24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4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4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24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4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4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outlineLvl w:val="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outlineLvl w:val="1"/>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240" w:lineRule="auto"/>
      <w:outlineLvl w:val="2"/>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40" w:lineRule="auto"/>
      <w:outlineLvl w:val="3"/>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40" w:lineRule="auto"/>
      <w:outlineLvl w:val="4"/>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40" w:lineRule="auto"/>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3.0" w:type="dxa"/>
      </w:tblCellMar>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val="1"/>
    <w:rsid w:val="00760D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0D6D"/>
  </w:style>
  <w:style w:type="paragraph" w:styleId="Footer">
    <w:name w:val="footer"/>
    <w:basedOn w:val="Normal"/>
    <w:link w:val="FooterChar"/>
    <w:uiPriority w:val="99"/>
    <w:unhideWhenUsed w:val="1"/>
    <w:rsid w:val="00760D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0D6D"/>
  </w:style>
  <w:style w:type="paragraph" w:styleId="ListParagraph">
    <w:name w:val="List Paragraph"/>
    <w:basedOn w:val="Normal"/>
    <w:uiPriority w:val="34"/>
    <w:qFormat w:val="1"/>
    <w:rsid w:val="00E4329D"/>
    <w:pPr>
      <w:ind w:left="720"/>
      <w:contextualSpacing w:val="1"/>
    </w:pPr>
  </w:style>
  <w:style w:type="character" w:styleId="Hyperlink">
    <w:name w:val="Hyperlink"/>
    <w:basedOn w:val="DefaultParagraphFont"/>
    <w:uiPriority w:val="99"/>
    <w:unhideWhenUsed w:val="1"/>
    <w:rsid w:val="00514513"/>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113.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113.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glennyork-pto.org" TargetMode="External"/><Relationship Id="rId10" Type="http://schemas.openxmlformats.org/officeDocument/2006/relationships/hyperlink" Target="https://www.glennyork-pto.org/volunteer-and-support-the-rang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lennyork-pto.org" TargetMode="External"/><Relationship Id="rId8" Type="http://schemas.openxmlformats.org/officeDocument/2006/relationships/hyperlink" Target="mailto:info@glennyork-pt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glennyork-pt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dJQxRcPS3Iy8OA+oLLKIDMgog==">CgMxLjAyCWguMzBqMHpsbDgAciExWWduVVM4NVl2eUhaaEJkSWt6VDNEd0pBcHhVdU44aHA=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2022-07-26T01:16:00Z</dcterms:created>
  <dc:creator>Admin</dc:creator>
</cp:coreProperties>
</file>